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C71464" w14:textId="0E68EB6F" w:rsidR="00E13032" w:rsidRPr="00787136" w:rsidRDefault="00E13032" w:rsidP="00E13032">
      <w:pPr>
        <w:spacing w:after="0" w:line="240" w:lineRule="auto"/>
        <w:rPr>
          <w:rFonts w:asciiTheme="majorHAnsi" w:eastAsia="Times New Roman" w:hAnsiTheme="majorHAnsi" w:cs="Calibri Light (Headings)"/>
          <w:spacing w:val="20"/>
          <w:sz w:val="44"/>
          <w:szCs w:val="44"/>
          <w:lang w:eastAsia="en-GB"/>
        </w:rPr>
      </w:pPr>
      <w:r w:rsidRPr="00787136">
        <w:rPr>
          <w:rFonts w:asciiTheme="majorHAnsi" w:eastAsia="Times New Roman" w:hAnsiTheme="majorHAnsi" w:cs="Calibri Light (Headings)"/>
          <w:color w:val="000000"/>
          <w:spacing w:val="20"/>
          <w:sz w:val="40"/>
          <w:szCs w:val="40"/>
          <w:lang w:eastAsia="en-GB"/>
        </w:rPr>
        <w:t>DELIVERY OF CHILDREN TO, AND COLLECTION FROM EDUCATION AND CARE SERVICE PREMISES</w:t>
      </w:r>
    </w:p>
    <w:p w14:paraId="56DB0A54" w14:textId="6A1CBDB7" w:rsidR="00136ABB" w:rsidRPr="00787136" w:rsidRDefault="00136ABB" w:rsidP="00136ABB">
      <w:pPr>
        <w:spacing w:line="276" w:lineRule="auto"/>
        <w:rPr>
          <w:rFonts w:asciiTheme="majorHAnsi" w:hAnsiTheme="majorHAnsi" w:cstheme="majorHAnsi"/>
          <w:bCs/>
          <w:spacing w:val="20"/>
          <w:sz w:val="16"/>
          <w:szCs w:val="16"/>
        </w:rPr>
      </w:pPr>
    </w:p>
    <w:p w14:paraId="08E385CC" w14:textId="33B1C96C" w:rsidR="006F4F20" w:rsidRDefault="006F4F20" w:rsidP="00977F10">
      <w:pPr>
        <w:spacing w:after="0" w:line="360" w:lineRule="auto"/>
        <w:rPr>
          <w:rFonts w:asciiTheme="majorHAnsi" w:hAnsiTheme="majorHAnsi" w:cs="Arial"/>
          <w:szCs w:val="18"/>
          <w:lang w:eastAsia="en-AU"/>
        </w:rPr>
      </w:pPr>
      <w:r w:rsidRPr="00787136">
        <w:rPr>
          <w:rFonts w:asciiTheme="majorHAnsi" w:hAnsiTheme="majorHAnsi"/>
        </w:rPr>
        <w:t xml:space="preserve">Under the </w:t>
      </w:r>
      <w:r w:rsidRPr="00787136">
        <w:rPr>
          <w:rFonts w:asciiTheme="majorHAnsi" w:hAnsiTheme="majorHAnsi"/>
          <w:i/>
          <w:iCs/>
        </w:rPr>
        <w:t xml:space="preserve">Education and Care Services National Regulations </w:t>
      </w:r>
      <w:r w:rsidRPr="00787136">
        <w:rPr>
          <w:rFonts w:asciiTheme="majorHAnsi" w:hAnsiTheme="majorHAnsi"/>
        </w:rPr>
        <w:t>the approved provider must ensure that policies and procedures are in place for the delivery of children to, and collection from, service premises and take reasonable steps to ensure those policies are followed. (ACECQA 2021).</w:t>
      </w:r>
      <w:r w:rsidR="003A399A">
        <w:rPr>
          <w:rFonts w:asciiTheme="majorHAnsi" w:hAnsiTheme="majorHAnsi"/>
        </w:rPr>
        <w:t xml:space="preserve">  </w:t>
      </w:r>
    </w:p>
    <w:p w14:paraId="3F395E32" w14:textId="77777777" w:rsidR="00B15BAA" w:rsidRDefault="00B15BAA" w:rsidP="00977F10">
      <w:pPr>
        <w:spacing w:after="0" w:line="360" w:lineRule="auto"/>
        <w:rPr>
          <w:rFonts w:asciiTheme="majorHAnsi" w:hAnsiTheme="majorHAnsi" w:cs="Arial"/>
          <w:szCs w:val="18"/>
          <w:lang w:eastAsia="en-AU"/>
        </w:rPr>
      </w:pPr>
    </w:p>
    <w:p w14:paraId="7199017B" w14:textId="46FEFCE9" w:rsidR="006F4F20" w:rsidRDefault="006513CB" w:rsidP="00977F10">
      <w:pPr>
        <w:spacing w:after="0" w:line="360" w:lineRule="auto"/>
        <w:rPr>
          <w:rFonts w:asciiTheme="majorHAnsi" w:hAnsiTheme="majorHAnsi" w:cs="Arial"/>
          <w:szCs w:val="18"/>
          <w:lang w:eastAsia="en-AU"/>
        </w:rPr>
      </w:pPr>
      <w:r w:rsidRPr="002E1FE9">
        <w:rPr>
          <w:rFonts w:asciiTheme="majorHAnsi" w:hAnsiTheme="majorHAnsi" w:cs="Arial"/>
          <w:szCs w:val="18"/>
          <w:lang w:eastAsia="en-AU"/>
        </w:rPr>
        <w:t xml:space="preserve">Arrival and departure times are planned to promote a smooth transition between home and our Service. The opportunity to build secure, respectful and reciprocal relationships between children and families is promoted during arrival and departure times where educators have the opportunity to engage in conversations with families and support each child’s well-being. </w:t>
      </w:r>
    </w:p>
    <w:p w14:paraId="01320A3D" w14:textId="77777777" w:rsidR="006F4F20" w:rsidRDefault="006F4F20" w:rsidP="00977F10">
      <w:pPr>
        <w:spacing w:after="0" w:line="360" w:lineRule="auto"/>
        <w:rPr>
          <w:rFonts w:asciiTheme="majorHAnsi" w:hAnsiTheme="majorHAnsi" w:cs="Arial"/>
          <w:szCs w:val="18"/>
          <w:lang w:eastAsia="en-AU"/>
        </w:rPr>
      </w:pPr>
    </w:p>
    <w:p w14:paraId="35B3DCC0" w14:textId="7B21BE1B" w:rsidR="00977F10" w:rsidRDefault="00977F10" w:rsidP="00977F10">
      <w:pPr>
        <w:spacing w:after="0" w:line="360" w:lineRule="auto"/>
        <w:rPr>
          <w:rFonts w:asciiTheme="majorHAnsi" w:hAnsiTheme="majorHAnsi" w:cs="Arial"/>
          <w:szCs w:val="18"/>
          <w:lang w:eastAsia="en-AU"/>
        </w:rPr>
      </w:pPr>
      <w:r w:rsidRPr="002E1FE9">
        <w:rPr>
          <w:rFonts w:asciiTheme="majorHAnsi" w:hAnsiTheme="majorHAnsi" w:cs="Arial"/>
          <w:szCs w:val="18"/>
          <w:lang w:eastAsia="en-AU"/>
        </w:rPr>
        <w:t xml:space="preserve">To ensure the </w:t>
      </w:r>
      <w:r w:rsidR="006513CB" w:rsidRPr="002E1FE9">
        <w:rPr>
          <w:rFonts w:asciiTheme="majorHAnsi" w:hAnsiTheme="majorHAnsi" w:cs="Arial"/>
          <w:szCs w:val="18"/>
          <w:lang w:eastAsia="en-AU"/>
        </w:rPr>
        <w:t xml:space="preserve">health and </w:t>
      </w:r>
      <w:r w:rsidRPr="002E1FE9">
        <w:rPr>
          <w:rFonts w:asciiTheme="majorHAnsi" w:hAnsiTheme="majorHAnsi" w:cs="Arial"/>
          <w:szCs w:val="18"/>
          <w:lang w:eastAsia="en-AU"/>
        </w:rPr>
        <w:t xml:space="preserve">safety of children at our Service our </w:t>
      </w:r>
      <w:r w:rsidR="009C72EC" w:rsidRPr="00B222F0">
        <w:rPr>
          <w:rFonts w:asciiTheme="majorHAnsi" w:hAnsiTheme="majorHAnsi" w:cs="Arial"/>
          <w:i/>
          <w:iCs/>
          <w:szCs w:val="18"/>
          <w:lang w:eastAsia="en-AU"/>
        </w:rPr>
        <w:t xml:space="preserve">Delivery of </w:t>
      </w:r>
      <w:r w:rsidR="00293E0C">
        <w:rPr>
          <w:rFonts w:asciiTheme="majorHAnsi" w:hAnsiTheme="majorHAnsi" w:cs="Arial"/>
          <w:i/>
          <w:iCs/>
          <w:szCs w:val="18"/>
          <w:lang w:eastAsia="en-AU"/>
        </w:rPr>
        <w:t>C</w:t>
      </w:r>
      <w:r w:rsidR="009C72EC" w:rsidRPr="00B222F0">
        <w:rPr>
          <w:rFonts w:asciiTheme="majorHAnsi" w:hAnsiTheme="majorHAnsi" w:cs="Arial"/>
          <w:i/>
          <w:iCs/>
          <w:szCs w:val="18"/>
          <w:lang w:eastAsia="en-AU"/>
        </w:rPr>
        <w:t xml:space="preserve">hildren to and </w:t>
      </w:r>
      <w:r w:rsidR="00293E0C">
        <w:rPr>
          <w:rFonts w:asciiTheme="majorHAnsi" w:hAnsiTheme="majorHAnsi" w:cs="Arial"/>
          <w:i/>
          <w:iCs/>
          <w:szCs w:val="18"/>
          <w:lang w:eastAsia="en-AU"/>
        </w:rPr>
        <w:t>C</w:t>
      </w:r>
      <w:r w:rsidR="009C72EC" w:rsidRPr="00B222F0">
        <w:rPr>
          <w:rFonts w:asciiTheme="majorHAnsi" w:hAnsiTheme="majorHAnsi" w:cs="Arial"/>
          <w:i/>
          <w:iCs/>
          <w:szCs w:val="18"/>
          <w:lang w:eastAsia="en-AU"/>
        </w:rPr>
        <w:t xml:space="preserve">ollection from Education and Care Service Premises Policy </w:t>
      </w:r>
      <w:r w:rsidRPr="00B222F0">
        <w:rPr>
          <w:rFonts w:asciiTheme="majorHAnsi" w:hAnsiTheme="majorHAnsi" w:cs="Arial"/>
          <w:i/>
          <w:iCs/>
          <w:szCs w:val="18"/>
          <w:lang w:eastAsia="en-AU"/>
        </w:rPr>
        <w:t>i</w:t>
      </w:r>
      <w:r w:rsidRPr="00B222F0">
        <w:rPr>
          <w:rFonts w:asciiTheme="majorHAnsi" w:hAnsiTheme="majorHAnsi" w:cs="Arial"/>
          <w:szCs w:val="18"/>
          <w:lang w:eastAsia="en-AU"/>
        </w:rPr>
        <w:t>s strictly adhered to, allowing only nominated authorised persons to collect children at any time throughout the day. The daily</w:t>
      </w:r>
      <w:r w:rsidRPr="002E1FE9">
        <w:rPr>
          <w:rFonts w:asciiTheme="majorHAnsi" w:hAnsiTheme="majorHAnsi" w:cs="Arial"/>
          <w:szCs w:val="18"/>
          <w:lang w:eastAsia="en-AU"/>
        </w:rPr>
        <w:t xml:space="preserve"> sign in and out register is not only a legally required document to record children’s attendance </w:t>
      </w:r>
      <w:r w:rsidR="006513CB" w:rsidRPr="002E1FE9">
        <w:rPr>
          <w:rFonts w:asciiTheme="majorHAnsi" w:hAnsiTheme="majorHAnsi" w:cs="Arial"/>
          <w:szCs w:val="18"/>
          <w:lang w:eastAsia="en-AU"/>
        </w:rPr>
        <w:t xml:space="preserve">as per National Law and Regulations </w:t>
      </w:r>
      <w:r w:rsidRPr="002E1FE9">
        <w:rPr>
          <w:rFonts w:asciiTheme="majorHAnsi" w:hAnsiTheme="majorHAnsi" w:cs="Arial"/>
          <w:szCs w:val="18"/>
          <w:lang w:eastAsia="en-AU"/>
        </w:rPr>
        <w:t>but also used as a record of the children on the premises should an emergency evacuation be</w:t>
      </w:r>
      <w:r w:rsidR="006513CB" w:rsidRPr="002E1FE9">
        <w:rPr>
          <w:rFonts w:asciiTheme="majorHAnsi" w:hAnsiTheme="majorHAnsi" w:cs="Arial"/>
          <w:szCs w:val="18"/>
          <w:lang w:eastAsia="en-AU"/>
        </w:rPr>
        <w:t xml:space="preserve"> </w:t>
      </w:r>
      <w:r w:rsidR="003F1B9E" w:rsidRPr="002E1FE9">
        <w:rPr>
          <w:rFonts w:asciiTheme="majorHAnsi" w:hAnsiTheme="majorHAnsi" w:cs="Arial"/>
          <w:szCs w:val="18"/>
          <w:lang w:eastAsia="en-AU"/>
        </w:rPr>
        <w:t>required to be implemented.</w:t>
      </w:r>
    </w:p>
    <w:p w14:paraId="1B96993A" w14:textId="77777777" w:rsidR="00136ABB" w:rsidRPr="00136ABB" w:rsidRDefault="00136ABB" w:rsidP="00136ABB">
      <w:pPr>
        <w:spacing w:line="276" w:lineRule="auto"/>
        <w:rPr>
          <w:rFonts w:asciiTheme="majorHAnsi" w:hAnsiTheme="majorHAnsi"/>
          <w:b/>
          <w:sz w:val="16"/>
          <w:szCs w:val="16"/>
        </w:rPr>
      </w:pPr>
    </w:p>
    <w:p w14:paraId="0611F81B" w14:textId="7B3B116B" w:rsidR="0045799A" w:rsidRPr="0036669C" w:rsidRDefault="00344B89" w:rsidP="0036669C">
      <w:pPr>
        <w:spacing w:after="0" w:line="360" w:lineRule="auto"/>
        <w:rPr>
          <w:rFonts w:asciiTheme="majorHAnsi" w:hAnsiTheme="majorHAnsi" w:cs="Arial"/>
          <w:szCs w:val="18"/>
          <w:lang w:eastAsia="en-AU"/>
        </w:rPr>
      </w:pPr>
      <w:r w:rsidRPr="00344B89">
        <w:rPr>
          <w:rFonts w:cs="Arial"/>
          <w:sz w:val="24"/>
          <w:szCs w:val="24"/>
          <w:lang w:val="en-US"/>
        </w:rPr>
        <w:t>NATIONAL QUALITY STANDARD (NQS)</w:t>
      </w:r>
    </w:p>
    <w:tbl>
      <w:tblPr>
        <w:tblStyle w:val="TableGrid"/>
        <w:tblW w:w="9214" w:type="dxa"/>
        <w:tblInd w:w="-34" w:type="dxa"/>
        <w:tblLook w:val="04A0" w:firstRow="1" w:lastRow="0" w:firstColumn="1" w:lastColumn="0" w:noHBand="0" w:noVBand="1"/>
      </w:tblPr>
      <w:tblGrid>
        <w:gridCol w:w="801"/>
        <w:gridCol w:w="1609"/>
        <w:gridCol w:w="6804"/>
      </w:tblGrid>
      <w:tr w:rsidR="0036669C" w:rsidRPr="00151775" w14:paraId="07560DF8" w14:textId="77777777" w:rsidTr="00AB067C">
        <w:trPr>
          <w:trHeight w:val="488"/>
        </w:trPr>
        <w:tc>
          <w:tcPr>
            <w:tcW w:w="9214" w:type="dxa"/>
            <w:gridSpan w:val="3"/>
            <w:shd w:val="clear" w:color="auto" w:fill="D9D9D9" w:themeFill="background1" w:themeFillShade="D9"/>
            <w:vAlign w:val="center"/>
          </w:tcPr>
          <w:p w14:paraId="62483640" w14:textId="39629C3B" w:rsidR="0036669C" w:rsidRPr="00B222F0" w:rsidRDefault="0036669C" w:rsidP="00A81408">
            <w:pPr>
              <w:ind w:hanging="27"/>
              <w:rPr>
                <w:rFonts w:cstheme="minorHAnsi"/>
                <w:color w:val="000000" w:themeColor="text1"/>
                <w:sz w:val="24"/>
                <w:szCs w:val="24"/>
              </w:rPr>
            </w:pPr>
            <w:r>
              <w:rPr>
                <w:rFonts w:ascii="Calibri Light" w:hAnsi="Calibri Light"/>
                <w:color w:val="000000" w:themeColor="text1"/>
                <w:sz w:val="24"/>
                <w:szCs w:val="24"/>
                <w:lang w:val="en-US"/>
              </w:rPr>
              <w:t xml:space="preserve"> </w:t>
            </w:r>
            <w:r w:rsidRPr="00B222F0">
              <w:rPr>
                <w:rFonts w:cstheme="minorHAnsi"/>
                <w:sz w:val="24"/>
                <w:szCs w:val="24"/>
              </w:rPr>
              <w:t>Q</w:t>
            </w:r>
            <w:r w:rsidR="00A81408" w:rsidRPr="00B222F0">
              <w:rPr>
                <w:rFonts w:cstheme="minorHAnsi"/>
                <w:sz w:val="24"/>
                <w:szCs w:val="24"/>
              </w:rPr>
              <w:t>UALITY AREA 2</w:t>
            </w:r>
            <w:r w:rsidRPr="00B222F0">
              <w:rPr>
                <w:rFonts w:cstheme="minorHAnsi"/>
                <w:sz w:val="24"/>
                <w:szCs w:val="24"/>
              </w:rPr>
              <w:t xml:space="preserve">:  </w:t>
            </w:r>
            <w:r w:rsidR="00A81408" w:rsidRPr="00903AFC">
              <w:rPr>
                <w:rFonts w:asciiTheme="majorHAnsi" w:hAnsiTheme="majorHAnsi" w:cstheme="majorHAnsi"/>
                <w:color w:val="000000" w:themeColor="text1"/>
                <w:sz w:val="24"/>
                <w:szCs w:val="24"/>
                <w:lang w:val="en-US"/>
              </w:rPr>
              <w:t>CHILDREN’S HEALTH AND SAFETY</w:t>
            </w:r>
          </w:p>
        </w:tc>
      </w:tr>
      <w:tr w:rsidR="00977F10" w14:paraId="709C42F0" w14:textId="77777777" w:rsidTr="00AB067C">
        <w:trPr>
          <w:trHeight w:val="488"/>
        </w:trPr>
        <w:tc>
          <w:tcPr>
            <w:tcW w:w="801" w:type="dxa"/>
            <w:vAlign w:val="center"/>
          </w:tcPr>
          <w:p w14:paraId="0B6298F9" w14:textId="5A06614D" w:rsidR="00977F10" w:rsidRPr="00977F10" w:rsidRDefault="00977F10" w:rsidP="00977F10">
            <w:pPr>
              <w:jc w:val="center"/>
              <w:rPr>
                <w:rFonts w:asciiTheme="majorHAnsi" w:hAnsiTheme="majorHAnsi"/>
              </w:rPr>
            </w:pPr>
            <w:r w:rsidRPr="00977F10">
              <w:rPr>
                <w:rFonts w:asciiTheme="majorHAnsi" w:hAnsiTheme="majorHAnsi"/>
              </w:rPr>
              <w:t>2.1.1</w:t>
            </w:r>
          </w:p>
        </w:tc>
        <w:tc>
          <w:tcPr>
            <w:tcW w:w="1609" w:type="dxa"/>
            <w:vAlign w:val="center"/>
          </w:tcPr>
          <w:p w14:paraId="770D3442" w14:textId="022ADED7" w:rsidR="00977F10" w:rsidRPr="00977F10" w:rsidRDefault="00977F10" w:rsidP="00977F10">
            <w:pPr>
              <w:rPr>
                <w:rFonts w:asciiTheme="majorHAnsi" w:hAnsiTheme="majorHAnsi"/>
              </w:rPr>
            </w:pPr>
            <w:r w:rsidRPr="00977F10">
              <w:rPr>
                <w:rFonts w:asciiTheme="majorHAnsi" w:hAnsiTheme="majorHAnsi"/>
              </w:rPr>
              <w:t>Wellbeing and comfort</w:t>
            </w:r>
          </w:p>
        </w:tc>
        <w:tc>
          <w:tcPr>
            <w:tcW w:w="6804" w:type="dxa"/>
            <w:vAlign w:val="center"/>
          </w:tcPr>
          <w:p w14:paraId="0921CC03" w14:textId="35F8689B" w:rsidR="00977F10" w:rsidRPr="00977F10" w:rsidRDefault="00977F10" w:rsidP="00977F10">
            <w:pPr>
              <w:rPr>
                <w:rFonts w:asciiTheme="majorHAnsi" w:hAnsiTheme="majorHAnsi"/>
              </w:rPr>
            </w:pPr>
            <w:r w:rsidRPr="00977F10">
              <w:rPr>
                <w:rFonts w:asciiTheme="majorHAnsi" w:hAnsiTheme="majorHAnsi"/>
              </w:rPr>
              <w:t>Each child’s wellbeing and comfort is provided for, including appropriate opportunities to meet each child’s needs for sleep, rest and relaxation.</w:t>
            </w:r>
          </w:p>
        </w:tc>
      </w:tr>
      <w:tr w:rsidR="00977F10" w14:paraId="141C76D6" w14:textId="77777777" w:rsidTr="00AB067C">
        <w:trPr>
          <w:trHeight w:val="488"/>
        </w:trPr>
        <w:tc>
          <w:tcPr>
            <w:tcW w:w="801" w:type="dxa"/>
            <w:shd w:val="clear" w:color="auto" w:fill="F2F2F2" w:themeFill="background1" w:themeFillShade="F2"/>
            <w:vAlign w:val="center"/>
          </w:tcPr>
          <w:p w14:paraId="2EA46928" w14:textId="2B2EBB10" w:rsidR="00977F10" w:rsidRPr="00977F10" w:rsidRDefault="00977F10" w:rsidP="00977F10">
            <w:pPr>
              <w:jc w:val="center"/>
              <w:rPr>
                <w:rFonts w:asciiTheme="majorHAnsi" w:hAnsiTheme="majorHAnsi"/>
              </w:rPr>
            </w:pPr>
            <w:r w:rsidRPr="00977F10">
              <w:rPr>
                <w:rFonts w:asciiTheme="majorHAnsi" w:hAnsiTheme="majorHAnsi"/>
              </w:rPr>
              <w:t>2.2</w:t>
            </w:r>
          </w:p>
        </w:tc>
        <w:tc>
          <w:tcPr>
            <w:tcW w:w="1609" w:type="dxa"/>
            <w:shd w:val="clear" w:color="auto" w:fill="F2F2F2" w:themeFill="background1" w:themeFillShade="F2"/>
            <w:vAlign w:val="center"/>
          </w:tcPr>
          <w:p w14:paraId="7462F700" w14:textId="41B391CE" w:rsidR="00977F10" w:rsidRPr="00977F10" w:rsidRDefault="00977F10" w:rsidP="00977F10">
            <w:pPr>
              <w:rPr>
                <w:rFonts w:asciiTheme="majorHAnsi" w:hAnsiTheme="majorHAnsi"/>
              </w:rPr>
            </w:pPr>
            <w:r w:rsidRPr="00977F10">
              <w:rPr>
                <w:rFonts w:asciiTheme="majorHAnsi" w:hAnsiTheme="majorHAnsi"/>
              </w:rPr>
              <w:t>Safety</w:t>
            </w:r>
          </w:p>
        </w:tc>
        <w:tc>
          <w:tcPr>
            <w:tcW w:w="6804" w:type="dxa"/>
            <w:shd w:val="clear" w:color="auto" w:fill="F2F2F2" w:themeFill="background1" w:themeFillShade="F2"/>
            <w:vAlign w:val="center"/>
          </w:tcPr>
          <w:p w14:paraId="13AAA22E" w14:textId="278698B7" w:rsidR="00977F10" w:rsidRPr="00977F10" w:rsidRDefault="00977F10" w:rsidP="00977F10">
            <w:pPr>
              <w:rPr>
                <w:rFonts w:asciiTheme="majorHAnsi" w:hAnsiTheme="majorHAnsi"/>
              </w:rPr>
            </w:pPr>
            <w:r w:rsidRPr="00977F10">
              <w:rPr>
                <w:rFonts w:asciiTheme="majorHAnsi" w:hAnsiTheme="majorHAnsi"/>
              </w:rPr>
              <w:t xml:space="preserve">Each child is protected. </w:t>
            </w:r>
          </w:p>
        </w:tc>
      </w:tr>
      <w:tr w:rsidR="00977F10" w14:paraId="69AD9603" w14:textId="77777777" w:rsidTr="00AB067C">
        <w:trPr>
          <w:trHeight w:val="488"/>
        </w:trPr>
        <w:tc>
          <w:tcPr>
            <w:tcW w:w="801" w:type="dxa"/>
            <w:vAlign w:val="center"/>
          </w:tcPr>
          <w:p w14:paraId="74B75F73" w14:textId="40745370" w:rsidR="00977F10" w:rsidRPr="00977F10" w:rsidRDefault="00977F10" w:rsidP="00977F10">
            <w:pPr>
              <w:jc w:val="center"/>
              <w:rPr>
                <w:rFonts w:asciiTheme="majorHAnsi" w:hAnsiTheme="majorHAnsi"/>
              </w:rPr>
            </w:pPr>
            <w:r w:rsidRPr="00977F10">
              <w:rPr>
                <w:rFonts w:asciiTheme="majorHAnsi" w:hAnsiTheme="majorHAnsi"/>
              </w:rPr>
              <w:t>2.2.1</w:t>
            </w:r>
          </w:p>
        </w:tc>
        <w:tc>
          <w:tcPr>
            <w:tcW w:w="1609" w:type="dxa"/>
            <w:vAlign w:val="center"/>
          </w:tcPr>
          <w:p w14:paraId="39D5A594" w14:textId="20ED726B" w:rsidR="00977F10" w:rsidRPr="00977F10" w:rsidRDefault="00977F10" w:rsidP="00977F10">
            <w:pPr>
              <w:rPr>
                <w:rFonts w:asciiTheme="majorHAnsi" w:hAnsiTheme="majorHAnsi"/>
              </w:rPr>
            </w:pPr>
            <w:r w:rsidRPr="00977F10">
              <w:rPr>
                <w:rFonts w:asciiTheme="majorHAnsi" w:hAnsiTheme="majorHAnsi"/>
              </w:rPr>
              <w:t>Supervision</w:t>
            </w:r>
          </w:p>
        </w:tc>
        <w:tc>
          <w:tcPr>
            <w:tcW w:w="6804" w:type="dxa"/>
            <w:vAlign w:val="center"/>
          </w:tcPr>
          <w:p w14:paraId="543E00B2" w14:textId="16701B21" w:rsidR="00977F10" w:rsidRPr="00977F10" w:rsidRDefault="00977F10" w:rsidP="00977F10">
            <w:pPr>
              <w:rPr>
                <w:rFonts w:asciiTheme="majorHAnsi" w:hAnsiTheme="majorHAnsi"/>
              </w:rPr>
            </w:pPr>
            <w:r w:rsidRPr="00977F10">
              <w:rPr>
                <w:rFonts w:asciiTheme="majorHAnsi" w:hAnsiTheme="majorHAnsi"/>
              </w:rPr>
              <w:t>At all times, reasonable precautions and adequate supervision ensure children are protected from harm and hazard.</w:t>
            </w:r>
          </w:p>
        </w:tc>
      </w:tr>
      <w:tr w:rsidR="00977F10" w14:paraId="30272846" w14:textId="77777777" w:rsidTr="00AB067C">
        <w:trPr>
          <w:trHeight w:val="488"/>
        </w:trPr>
        <w:tc>
          <w:tcPr>
            <w:tcW w:w="801" w:type="dxa"/>
            <w:shd w:val="clear" w:color="auto" w:fill="F2F2F2" w:themeFill="background1" w:themeFillShade="F2"/>
            <w:vAlign w:val="center"/>
          </w:tcPr>
          <w:p w14:paraId="3CCB2A79" w14:textId="17BA36BB" w:rsidR="00977F10" w:rsidRPr="00977F10" w:rsidRDefault="00977F10" w:rsidP="00977F10">
            <w:pPr>
              <w:jc w:val="center"/>
              <w:rPr>
                <w:rFonts w:asciiTheme="majorHAnsi" w:hAnsiTheme="majorHAnsi"/>
              </w:rPr>
            </w:pPr>
            <w:r w:rsidRPr="00977F10">
              <w:rPr>
                <w:rFonts w:asciiTheme="majorHAnsi" w:hAnsiTheme="majorHAnsi"/>
              </w:rPr>
              <w:t>2.2.2</w:t>
            </w:r>
          </w:p>
        </w:tc>
        <w:tc>
          <w:tcPr>
            <w:tcW w:w="1609" w:type="dxa"/>
            <w:shd w:val="clear" w:color="auto" w:fill="F2F2F2" w:themeFill="background1" w:themeFillShade="F2"/>
            <w:vAlign w:val="center"/>
          </w:tcPr>
          <w:p w14:paraId="59292FEF" w14:textId="504B3089" w:rsidR="00977F10" w:rsidRPr="00977F10" w:rsidRDefault="00977F10" w:rsidP="00977F10">
            <w:pPr>
              <w:rPr>
                <w:rFonts w:asciiTheme="majorHAnsi" w:hAnsiTheme="majorHAnsi"/>
              </w:rPr>
            </w:pPr>
            <w:r w:rsidRPr="00977F10">
              <w:rPr>
                <w:rFonts w:asciiTheme="majorHAnsi" w:hAnsiTheme="majorHAnsi"/>
              </w:rPr>
              <w:t>Incident and emergency management</w:t>
            </w:r>
          </w:p>
        </w:tc>
        <w:tc>
          <w:tcPr>
            <w:tcW w:w="6804" w:type="dxa"/>
            <w:shd w:val="clear" w:color="auto" w:fill="F2F2F2" w:themeFill="background1" w:themeFillShade="F2"/>
            <w:vAlign w:val="center"/>
          </w:tcPr>
          <w:p w14:paraId="1C20C4B6" w14:textId="7C4AF093" w:rsidR="00977F10" w:rsidRPr="00977F10" w:rsidRDefault="00977F10" w:rsidP="00977F10">
            <w:pPr>
              <w:rPr>
                <w:rFonts w:asciiTheme="majorHAnsi" w:hAnsiTheme="majorHAnsi"/>
              </w:rPr>
            </w:pPr>
            <w:r w:rsidRPr="00977F10">
              <w:rPr>
                <w:rFonts w:asciiTheme="majorHAnsi" w:hAnsiTheme="majorHAnsi"/>
              </w:rPr>
              <w:t xml:space="preserve">Plans to effectively manage incidents and emergencies are developed in consultation with relevant authorities, practiced and implemented. </w:t>
            </w:r>
          </w:p>
        </w:tc>
      </w:tr>
      <w:tr w:rsidR="00977F10" w14:paraId="5CF5AF58" w14:textId="77777777" w:rsidTr="00AB067C">
        <w:trPr>
          <w:trHeight w:val="488"/>
        </w:trPr>
        <w:tc>
          <w:tcPr>
            <w:tcW w:w="801" w:type="dxa"/>
            <w:vAlign w:val="center"/>
          </w:tcPr>
          <w:p w14:paraId="47F66F17" w14:textId="61FC2FF6" w:rsidR="00977F10" w:rsidRPr="00977F10" w:rsidRDefault="00977F10" w:rsidP="00977F10">
            <w:pPr>
              <w:jc w:val="center"/>
              <w:rPr>
                <w:rFonts w:asciiTheme="majorHAnsi" w:hAnsiTheme="majorHAnsi"/>
              </w:rPr>
            </w:pPr>
            <w:r w:rsidRPr="00977F10">
              <w:rPr>
                <w:rFonts w:asciiTheme="majorHAnsi" w:hAnsiTheme="majorHAnsi"/>
              </w:rPr>
              <w:t>2.2.3</w:t>
            </w:r>
          </w:p>
        </w:tc>
        <w:tc>
          <w:tcPr>
            <w:tcW w:w="1609" w:type="dxa"/>
            <w:vAlign w:val="center"/>
          </w:tcPr>
          <w:p w14:paraId="54109574" w14:textId="6F91E46A" w:rsidR="00977F10" w:rsidRPr="00977F10" w:rsidRDefault="00977F10" w:rsidP="00977F10">
            <w:pPr>
              <w:rPr>
                <w:rFonts w:asciiTheme="majorHAnsi" w:hAnsiTheme="majorHAnsi"/>
              </w:rPr>
            </w:pPr>
            <w:r w:rsidRPr="00977F10">
              <w:rPr>
                <w:rFonts w:asciiTheme="majorHAnsi" w:hAnsiTheme="majorHAnsi"/>
              </w:rPr>
              <w:t>Child Protection</w:t>
            </w:r>
          </w:p>
        </w:tc>
        <w:tc>
          <w:tcPr>
            <w:tcW w:w="6804" w:type="dxa"/>
            <w:vAlign w:val="center"/>
          </w:tcPr>
          <w:p w14:paraId="1B4263A7" w14:textId="0D835399" w:rsidR="00977F10" w:rsidRPr="00977F10" w:rsidRDefault="00977F10" w:rsidP="00977F10">
            <w:pPr>
              <w:rPr>
                <w:rFonts w:asciiTheme="majorHAnsi" w:hAnsiTheme="majorHAnsi"/>
              </w:rPr>
            </w:pPr>
            <w:r w:rsidRPr="00977F10">
              <w:rPr>
                <w:rFonts w:asciiTheme="majorHAnsi" w:hAnsiTheme="majorHAnsi"/>
              </w:rPr>
              <w:t xml:space="preserve">Management, educators and staff are aware of their roles and responsibilities to identify and respond to every child at risk of abuse or neglect. </w:t>
            </w:r>
          </w:p>
        </w:tc>
      </w:tr>
    </w:tbl>
    <w:p w14:paraId="107FB08F" w14:textId="77777777" w:rsidR="0019009F" w:rsidRPr="00344B89" w:rsidRDefault="0019009F" w:rsidP="00A81408">
      <w:pPr>
        <w:spacing w:line="360" w:lineRule="auto"/>
        <w:rPr>
          <w:rFonts w:cs="Arial"/>
          <w:sz w:val="24"/>
          <w:szCs w:val="24"/>
          <w:lang w:val="en-US"/>
        </w:rPr>
      </w:pPr>
    </w:p>
    <w:tbl>
      <w:tblPr>
        <w:tblStyle w:val="PlainTable1"/>
        <w:tblW w:w="139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7"/>
        <w:gridCol w:w="12317"/>
      </w:tblGrid>
      <w:tr w:rsidR="00A81408" w:rsidRPr="00151775" w14:paraId="24085384" w14:textId="77777777" w:rsidTr="00816045">
        <w:trPr>
          <w:cnfStyle w:val="100000000000" w:firstRow="1" w:lastRow="0" w:firstColumn="0" w:lastColumn="0" w:oddVBand="0" w:evenVBand="0" w:oddHBand="0" w:evenHBand="0" w:firstRowFirstColumn="0" w:firstRowLastColumn="0" w:lastRowFirstColumn="0" w:lastRowLastColumn="0"/>
          <w:trHeight w:val="479"/>
        </w:trPr>
        <w:tc>
          <w:tcPr>
            <w:cnfStyle w:val="001000000000" w:firstRow="0" w:lastRow="0" w:firstColumn="1" w:lastColumn="0" w:oddVBand="0" w:evenVBand="0" w:oddHBand="0" w:evenHBand="0" w:firstRowFirstColumn="0" w:firstRowLastColumn="0" w:lastRowFirstColumn="0" w:lastRowLastColumn="0"/>
            <w:tcW w:w="13994" w:type="dxa"/>
            <w:gridSpan w:val="2"/>
            <w:shd w:val="clear" w:color="auto" w:fill="D9D9D9" w:themeFill="background1" w:themeFillShade="D9"/>
          </w:tcPr>
          <w:p w14:paraId="539C08BE" w14:textId="75F4B16A" w:rsidR="00A81408" w:rsidRPr="00502CFA" w:rsidRDefault="00E57CFB" w:rsidP="00A81408">
            <w:pPr>
              <w:ind w:hanging="27"/>
              <w:rPr>
                <w:rFonts w:cstheme="minorHAnsi"/>
                <w:b w:val="0"/>
                <w:color w:val="000000" w:themeColor="text1"/>
                <w:sz w:val="24"/>
              </w:rPr>
            </w:pPr>
            <w:r w:rsidRPr="00502CFA">
              <w:rPr>
                <w:rFonts w:cstheme="minorHAnsi"/>
                <w:b w:val="0"/>
                <w:sz w:val="24"/>
                <w:szCs w:val="24"/>
                <w:lang w:val="en-US"/>
              </w:rPr>
              <w:t xml:space="preserve">EDUCATION AND CARE SERVICES NATIONAL </w:t>
            </w:r>
            <w:r w:rsidR="003B5246" w:rsidRPr="00502CFA">
              <w:rPr>
                <w:rFonts w:cstheme="minorHAnsi"/>
                <w:b w:val="0"/>
                <w:sz w:val="24"/>
                <w:szCs w:val="24"/>
                <w:lang w:val="en-US"/>
              </w:rPr>
              <w:t xml:space="preserve">LAW AND </w:t>
            </w:r>
            <w:r w:rsidR="0019009F" w:rsidRPr="001152D3">
              <w:rPr>
                <w:rFonts w:cstheme="minorHAnsi"/>
                <w:b w:val="0"/>
                <w:sz w:val="24"/>
                <w:szCs w:val="24"/>
                <w:lang w:val="en-US"/>
              </w:rPr>
              <w:t>NATIONAL</w:t>
            </w:r>
            <w:r w:rsidR="0019009F">
              <w:rPr>
                <w:rFonts w:cstheme="minorHAnsi"/>
                <w:b w:val="0"/>
                <w:sz w:val="24"/>
                <w:szCs w:val="24"/>
                <w:lang w:val="en-US"/>
              </w:rPr>
              <w:t xml:space="preserve"> </w:t>
            </w:r>
            <w:r w:rsidRPr="00502CFA">
              <w:rPr>
                <w:rFonts w:cstheme="minorHAnsi"/>
                <w:b w:val="0"/>
                <w:sz w:val="24"/>
                <w:szCs w:val="24"/>
                <w:lang w:val="en-US"/>
              </w:rPr>
              <w:t>REGULATIONS</w:t>
            </w:r>
          </w:p>
        </w:tc>
      </w:tr>
      <w:tr w:rsidR="003B5246" w14:paraId="0F7B26E5" w14:textId="77777777" w:rsidTr="00816045">
        <w:trPr>
          <w:cnfStyle w:val="000000100000" w:firstRow="0" w:lastRow="0" w:firstColumn="0" w:lastColumn="0" w:oddVBand="0" w:evenVBand="0" w:oddHBand="1" w:evenHBand="0" w:firstRowFirstColumn="0" w:firstRowLastColumn="0" w:lastRowFirstColumn="0" w:lastRowLastColumn="0"/>
          <w:trHeight w:val="479"/>
        </w:trPr>
        <w:tc>
          <w:tcPr>
            <w:cnfStyle w:val="001000000000" w:firstRow="0" w:lastRow="0" w:firstColumn="1" w:lastColumn="0" w:oddVBand="0" w:evenVBand="0" w:oddHBand="0" w:evenHBand="0" w:firstRowFirstColumn="0" w:firstRowLastColumn="0" w:lastRowFirstColumn="0" w:lastRowLastColumn="0"/>
            <w:tcW w:w="1677" w:type="dxa"/>
          </w:tcPr>
          <w:p w14:paraId="31AF84A3" w14:textId="03D760C5" w:rsidR="003B5246" w:rsidRPr="00502CFA" w:rsidRDefault="003B5246" w:rsidP="003B5246">
            <w:pPr>
              <w:jc w:val="center"/>
              <w:rPr>
                <w:rFonts w:asciiTheme="majorHAnsi" w:hAnsiTheme="majorHAnsi" w:cstheme="majorHAnsi"/>
                <w:b w:val="0"/>
              </w:rPr>
            </w:pPr>
            <w:r w:rsidRPr="00502CFA">
              <w:rPr>
                <w:rFonts w:asciiTheme="majorHAnsi" w:hAnsiTheme="majorHAnsi" w:cstheme="majorHAnsi"/>
                <w:b w:val="0"/>
              </w:rPr>
              <w:t>S</w:t>
            </w:r>
            <w:r w:rsidR="00ED6151" w:rsidRPr="00502CFA">
              <w:rPr>
                <w:rFonts w:asciiTheme="majorHAnsi" w:hAnsiTheme="majorHAnsi" w:cstheme="majorHAnsi"/>
                <w:b w:val="0"/>
              </w:rPr>
              <w:t xml:space="preserve">. </w:t>
            </w:r>
            <w:r w:rsidRPr="00502CFA">
              <w:rPr>
                <w:rFonts w:asciiTheme="majorHAnsi" w:hAnsiTheme="majorHAnsi" w:cstheme="majorHAnsi"/>
                <w:b w:val="0"/>
              </w:rPr>
              <w:t>162</w:t>
            </w:r>
            <w:r w:rsidR="007D4776" w:rsidRPr="00502CFA">
              <w:rPr>
                <w:rFonts w:asciiTheme="majorHAnsi" w:hAnsiTheme="majorHAnsi" w:cstheme="majorHAnsi"/>
                <w:b w:val="0"/>
              </w:rPr>
              <w:t>A</w:t>
            </w:r>
          </w:p>
        </w:tc>
        <w:tc>
          <w:tcPr>
            <w:tcW w:w="12316" w:type="dxa"/>
          </w:tcPr>
          <w:p w14:paraId="358020E8" w14:textId="549797B2" w:rsidR="003B5246" w:rsidRPr="00CC50A7" w:rsidRDefault="001E081D" w:rsidP="003B5246">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lang w:val="en-US"/>
              </w:rPr>
            </w:pPr>
            <w:r w:rsidRPr="0072518A">
              <w:rPr>
                <w:rFonts w:asciiTheme="majorHAnsi" w:hAnsiTheme="majorHAnsi" w:cstheme="majorHAnsi"/>
                <w:lang w:val="en-US"/>
              </w:rPr>
              <w:t xml:space="preserve">Child protection </w:t>
            </w:r>
            <w:r w:rsidR="00CC50A7" w:rsidRPr="0072518A">
              <w:rPr>
                <w:rFonts w:asciiTheme="majorHAnsi" w:hAnsiTheme="majorHAnsi" w:cstheme="majorHAnsi"/>
                <w:lang w:val="en-US"/>
              </w:rPr>
              <w:t>training</w:t>
            </w:r>
          </w:p>
        </w:tc>
      </w:tr>
      <w:tr w:rsidR="003B5246" w14:paraId="1BC5B1D3" w14:textId="77777777" w:rsidTr="00816045">
        <w:trPr>
          <w:trHeight w:val="479"/>
        </w:trPr>
        <w:tc>
          <w:tcPr>
            <w:cnfStyle w:val="001000000000" w:firstRow="0" w:lastRow="0" w:firstColumn="1" w:lastColumn="0" w:oddVBand="0" w:evenVBand="0" w:oddHBand="0" w:evenHBand="0" w:firstRowFirstColumn="0" w:firstRowLastColumn="0" w:lastRowFirstColumn="0" w:lastRowLastColumn="0"/>
            <w:tcW w:w="1677" w:type="dxa"/>
          </w:tcPr>
          <w:p w14:paraId="5071EFA3" w14:textId="3417A7CB" w:rsidR="003B5246" w:rsidRPr="00502CFA" w:rsidRDefault="003B5246" w:rsidP="003B5246">
            <w:pPr>
              <w:jc w:val="center"/>
              <w:rPr>
                <w:rFonts w:asciiTheme="majorHAnsi" w:hAnsiTheme="majorHAnsi" w:cstheme="majorHAnsi"/>
                <w:b w:val="0"/>
              </w:rPr>
            </w:pPr>
            <w:r w:rsidRPr="00502CFA">
              <w:rPr>
                <w:rFonts w:asciiTheme="majorHAnsi" w:hAnsiTheme="majorHAnsi" w:cstheme="majorHAnsi"/>
                <w:b w:val="0"/>
              </w:rPr>
              <w:t>S</w:t>
            </w:r>
            <w:r w:rsidR="00ED6151" w:rsidRPr="00502CFA">
              <w:rPr>
                <w:rFonts w:asciiTheme="majorHAnsi" w:hAnsiTheme="majorHAnsi" w:cstheme="majorHAnsi"/>
                <w:b w:val="0"/>
              </w:rPr>
              <w:t xml:space="preserve">. </w:t>
            </w:r>
            <w:r w:rsidRPr="00502CFA">
              <w:rPr>
                <w:rFonts w:asciiTheme="majorHAnsi" w:hAnsiTheme="majorHAnsi" w:cstheme="majorHAnsi"/>
                <w:b w:val="0"/>
              </w:rPr>
              <w:t>165</w:t>
            </w:r>
          </w:p>
        </w:tc>
        <w:tc>
          <w:tcPr>
            <w:tcW w:w="12316" w:type="dxa"/>
          </w:tcPr>
          <w:p w14:paraId="3E0332EE" w14:textId="74C0E90F" w:rsidR="003B5246" w:rsidRPr="00787136" w:rsidRDefault="003B5246" w:rsidP="003B5246">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lang w:val="en-US"/>
              </w:rPr>
            </w:pPr>
            <w:r w:rsidRPr="00787136">
              <w:rPr>
                <w:rFonts w:asciiTheme="majorHAnsi" w:hAnsiTheme="majorHAnsi" w:cstheme="majorHAnsi"/>
                <w:lang w:val="en-US"/>
              </w:rPr>
              <w:t>Offence to inadequately supervise children</w:t>
            </w:r>
          </w:p>
        </w:tc>
      </w:tr>
      <w:tr w:rsidR="003B5246" w14:paraId="40D6DB15" w14:textId="77777777" w:rsidTr="00816045">
        <w:trPr>
          <w:cnfStyle w:val="000000100000" w:firstRow="0" w:lastRow="0" w:firstColumn="0" w:lastColumn="0" w:oddVBand="0" w:evenVBand="0" w:oddHBand="1" w:evenHBand="0" w:firstRowFirstColumn="0" w:firstRowLastColumn="0" w:lastRowFirstColumn="0" w:lastRowLastColumn="0"/>
          <w:trHeight w:val="479"/>
        </w:trPr>
        <w:tc>
          <w:tcPr>
            <w:cnfStyle w:val="001000000000" w:firstRow="0" w:lastRow="0" w:firstColumn="1" w:lastColumn="0" w:oddVBand="0" w:evenVBand="0" w:oddHBand="0" w:evenHBand="0" w:firstRowFirstColumn="0" w:firstRowLastColumn="0" w:lastRowFirstColumn="0" w:lastRowLastColumn="0"/>
            <w:tcW w:w="1677" w:type="dxa"/>
          </w:tcPr>
          <w:p w14:paraId="7FBCC564" w14:textId="5100CA1B" w:rsidR="003B5246" w:rsidRPr="00502CFA" w:rsidRDefault="003B5246" w:rsidP="003B5246">
            <w:pPr>
              <w:jc w:val="center"/>
              <w:rPr>
                <w:rFonts w:asciiTheme="majorHAnsi" w:hAnsiTheme="majorHAnsi" w:cstheme="majorHAnsi"/>
                <w:b w:val="0"/>
              </w:rPr>
            </w:pPr>
            <w:r w:rsidRPr="00502CFA">
              <w:rPr>
                <w:rFonts w:asciiTheme="majorHAnsi" w:hAnsiTheme="majorHAnsi" w:cstheme="majorHAnsi"/>
                <w:b w:val="0"/>
              </w:rPr>
              <w:t>S</w:t>
            </w:r>
            <w:r w:rsidR="00213BCD" w:rsidRPr="00502CFA">
              <w:rPr>
                <w:rFonts w:asciiTheme="majorHAnsi" w:hAnsiTheme="majorHAnsi" w:cstheme="majorHAnsi"/>
                <w:b w:val="0"/>
              </w:rPr>
              <w:t xml:space="preserve">. </w:t>
            </w:r>
            <w:r w:rsidRPr="00502CFA">
              <w:rPr>
                <w:rFonts w:asciiTheme="majorHAnsi" w:hAnsiTheme="majorHAnsi" w:cstheme="majorHAnsi"/>
                <w:b w:val="0"/>
              </w:rPr>
              <w:t>167</w:t>
            </w:r>
          </w:p>
        </w:tc>
        <w:tc>
          <w:tcPr>
            <w:tcW w:w="12316" w:type="dxa"/>
          </w:tcPr>
          <w:p w14:paraId="07ED976D" w14:textId="228E2085" w:rsidR="003B5246" w:rsidRPr="00787136" w:rsidRDefault="003B5246" w:rsidP="003B5246">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lang w:val="en-US"/>
              </w:rPr>
            </w:pPr>
            <w:r w:rsidRPr="00787136">
              <w:rPr>
                <w:rFonts w:asciiTheme="majorHAnsi" w:hAnsiTheme="majorHAnsi" w:cstheme="majorHAnsi"/>
                <w:lang w:val="en-US"/>
              </w:rPr>
              <w:t>Offence relating to protection of children from harm or hazard</w:t>
            </w:r>
          </w:p>
        </w:tc>
      </w:tr>
      <w:tr w:rsidR="003B5246" w14:paraId="6DFE4420" w14:textId="77777777" w:rsidTr="00816045">
        <w:trPr>
          <w:trHeight w:val="479"/>
        </w:trPr>
        <w:tc>
          <w:tcPr>
            <w:cnfStyle w:val="001000000000" w:firstRow="0" w:lastRow="0" w:firstColumn="1" w:lastColumn="0" w:oddVBand="0" w:evenVBand="0" w:oddHBand="0" w:evenHBand="0" w:firstRowFirstColumn="0" w:firstRowLastColumn="0" w:lastRowFirstColumn="0" w:lastRowLastColumn="0"/>
            <w:tcW w:w="1677" w:type="dxa"/>
          </w:tcPr>
          <w:p w14:paraId="47335AB8" w14:textId="5788D728" w:rsidR="003B5246" w:rsidRPr="00502CFA" w:rsidRDefault="003B5246" w:rsidP="003B5246">
            <w:pPr>
              <w:jc w:val="center"/>
              <w:rPr>
                <w:rFonts w:asciiTheme="majorHAnsi" w:hAnsiTheme="majorHAnsi" w:cs="Calibri"/>
                <w:b w:val="0"/>
              </w:rPr>
            </w:pPr>
            <w:r w:rsidRPr="00502CFA">
              <w:rPr>
                <w:rFonts w:asciiTheme="majorHAnsi" w:hAnsiTheme="majorHAnsi" w:cstheme="majorHAnsi"/>
                <w:b w:val="0"/>
              </w:rPr>
              <w:t>S</w:t>
            </w:r>
            <w:r w:rsidR="00213BCD" w:rsidRPr="00502CFA">
              <w:rPr>
                <w:rFonts w:asciiTheme="majorHAnsi" w:hAnsiTheme="majorHAnsi" w:cstheme="majorHAnsi"/>
                <w:b w:val="0"/>
              </w:rPr>
              <w:t xml:space="preserve">. </w:t>
            </w:r>
            <w:r w:rsidRPr="00502CFA">
              <w:rPr>
                <w:rFonts w:asciiTheme="majorHAnsi" w:hAnsiTheme="majorHAnsi" w:cstheme="majorHAnsi"/>
                <w:b w:val="0"/>
              </w:rPr>
              <w:t>170</w:t>
            </w:r>
          </w:p>
        </w:tc>
        <w:tc>
          <w:tcPr>
            <w:tcW w:w="12316" w:type="dxa"/>
          </w:tcPr>
          <w:p w14:paraId="182C13BF" w14:textId="04422A60" w:rsidR="003B5246" w:rsidRPr="002E3E32" w:rsidRDefault="003B5246" w:rsidP="003B5246">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787136">
              <w:rPr>
                <w:rFonts w:asciiTheme="majorHAnsi" w:hAnsiTheme="majorHAnsi" w:cstheme="majorHAnsi"/>
                <w:lang w:val="en-US"/>
              </w:rPr>
              <w:t>Offence relating to unauthori</w:t>
            </w:r>
            <w:r>
              <w:rPr>
                <w:rFonts w:asciiTheme="majorHAnsi" w:hAnsiTheme="majorHAnsi" w:cstheme="majorHAnsi"/>
                <w:lang w:val="en-US"/>
              </w:rPr>
              <w:t>s</w:t>
            </w:r>
            <w:r w:rsidRPr="00787136">
              <w:rPr>
                <w:rFonts w:asciiTheme="majorHAnsi" w:hAnsiTheme="majorHAnsi" w:cstheme="majorHAnsi"/>
                <w:lang w:val="en-US"/>
              </w:rPr>
              <w:t>ed persons on education and care service premises</w:t>
            </w:r>
          </w:p>
        </w:tc>
      </w:tr>
      <w:tr w:rsidR="003B5246" w14:paraId="49EACD7B" w14:textId="77777777" w:rsidTr="00816045">
        <w:trPr>
          <w:cnfStyle w:val="000000100000" w:firstRow="0" w:lastRow="0" w:firstColumn="0" w:lastColumn="0" w:oddVBand="0" w:evenVBand="0" w:oddHBand="1" w:evenHBand="0" w:firstRowFirstColumn="0" w:firstRowLastColumn="0" w:lastRowFirstColumn="0" w:lastRowLastColumn="0"/>
          <w:trHeight w:val="479"/>
        </w:trPr>
        <w:tc>
          <w:tcPr>
            <w:cnfStyle w:val="001000000000" w:firstRow="0" w:lastRow="0" w:firstColumn="1" w:lastColumn="0" w:oddVBand="0" w:evenVBand="0" w:oddHBand="0" w:evenHBand="0" w:firstRowFirstColumn="0" w:firstRowLastColumn="0" w:lastRowFirstColumn="0" w:lastRowLastColumn="0"/>
            <w:tcW w:w="1677" w:type="dxa"/>
          </w:tcPr>
          <w:p w14:paraId="717D9914" w14:textId="6DF39998" w:rsidR="003B5246" w:rsidRPr="00502CFA" w:rsidRDefault="003B5246" w:rsidP="003B5246">
            <w:pPr>
              <w:jc w:val="center"/>
              <w:rPr>
                <w:rFonts w:asciiTheme="majorHAnsi" w:hAnsiTheme="majorHAnsi" w:cs="Calibri"/>
                <w:b w:val="0"/>
              </w:rPr>
            </w:pPr>
            <w:r w:rsidRPr="00502CFA">
              <w:rPr>
                <w:rFonts w:asciiTheme="majorHAnsi" w:hAnsiTheme="majorHAnsi" w:cs="Calibri"/>
                <w:b w:val="0"/>
              </w:rPr>
              <w:t>84</w:t>
            </w:r>
          </w:p>
        </w:tc>
        <w:tc>
          <w:tcPr>
            <w:tcW w:w="12316" w:type="dxa"/>
          </w:tcPr>
          <w:p w14:paraId="7A668435" w14:textId="250FA4ED" w:rsidR="003B5246" w:rsidRPr="002E3E32" w:rsidRDefault="003B5246" w:rsidP="003B5246">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2E3E32">
              <w:rPr>
                <w:rFonts w:asciiTheme="majorHAnsi" w:hAnsiTheme="majorHAnsi"/>
              </w:rPr>
              <w:t>Awareness of child protection law</w:t>
            </w:r>
          </w:p>
        </w:tc>
      </w:tr>
      <w:tr w:rsidR="003B5246" w14:paraId="12B8A94D" w14:textId="77777777" w:rsidTr="00816045">
        <w:trPr>
          <w:trHeight w:val="479"/>
        </w:trPr>
        <w:tc>
          <w:tcPr>
            <w:cnfStyle w:val="001000000000" w:firstRow="0" w:lastRow="0" w:firstColumn="1" w:lastColumn="0" w:oddVBand="0" w:evenVBand="0" w:oddHBand="0" w:evenHBand="0" w:firstRowFirstColumn="0" w:firstRowLastColumn="0" w:lastRowFirstColumn="0" w:lastRowLastColumn="0"/>
            <w:tcW w:w="1677" w:type="dxa"/>
          </w:tcPr>
          <w:p w14:paraId="5497F25C" w14:textId="2EA43A72" w:rsidR="003B5246" w:rsidRPr="00502CFA" w:rsidRDefault="003B5246" w:rsidP="003B5246">
            <w:pPr>
              <w:jc w:val="center"/>
              <w:rPr>
                <w:rFonts w:asciiTheme="majorHAnsi" w:hAnsiTheme="majorHAnsi" w:cs="Calibri"/>
                <w:b w:val="0"/>
              </w:rPr>
            </w:pPr>
            <w:r w:rsidRPr="00502CFA">
              <w:rPr>
                <w:rFonts w:asciiTheme="majorHAnsi" w:hAnsiTheme="majorHAnsi" w:cs="Calibri"/>
                <w:b w:val="0"/>
              </w:rPr>
              <w:t>86</w:t>
            </w:r>
          </w:p>
        </w:tc>
        <w:tc>
          <w:tcPr>
            <w:tcW w:w="12316" w:type="dxa"/>
          </w:tcPr>
          <w:p w14:paraId="6439A696" w14:textId="78D42DDD" w:rsidR="003B5246" w:rsidRPr="00787136" w:rsidRDefault="003B5246" w:rsidP="003B5246">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787136">
              <w:rPr>
                <w:rFonts w:asciiTheme="majorHAnsi" w:hAnsiTheme="majorHAnsi"/>
              </w:rPr>
              <w:t>Notification to parents of incidents, injury, trauma and illness</w:t>
            </w:r>
          </w:p>
        </w:tc>
      </w:tr>
      <w:tr w:rsidR="003B5246" w14:paraId="29146278" w14:textId="77777777" w:rsidTr="00816045">
        <w:trPr>
          <w:cnfStyle w:val="000000100000" w:firstRow="0" w:lastRow="0" w:firstColumn="0" w:lastColumn="0" w:oddVBand="0" w:evenVBand="0" w:oddHBand="1" w:evenHBand="0" w:firstRowFirstColumn="0" w:firstRowLastColumn="0" w:lastRowFirstColumn="0" w:lastRowLastColumn="0"/>
          <w:trHeight w:val="479"/>
        </w:trPr>
        <w:tc>
          <w:tcPr>
            <w:cnfStyle w:val="001000000000" w:firstRow="0" w:lastRow="0" w:firstColumn="1" w:lastColumn="0" w:oddVBand="0" w:evenVBand="0" w:oddHBand="0" w:evenHBand="0" w:firstRowFirstColumn="0" w:firstRowLastColumn="0" w:lastRowFirstColumn="0" w:lastRowLastColumn="0"/>
            <w:tcW w:w="1677" w:type="dxa"/>
          </w:tcPr>
          <w:p w14:paraId="53848256" w14:textId="70EE4DA9" w:rsidR="003B5246" w:rsidRPr="00502CFA" w:rsidRDefault="003B5246" w:rsidP="003B5246">
            <w:pPr>
              <w:jc w:val="center"/>
              <w:rPr>
                <w:rFonts w:asciiTheme="majorHAnsi" w:hAnsiTheme="majorHAnsi" w:cs="Calibri"/>
                <w:b w:val="0"/>
              </w:rPr>
            </w:pPr>
            <w:r w:rsidRPr="00502CFA">
              <w:rPr>
                <w:rFonts w:asciiTheme="majorHAnsi" w:hAnsiTheme="majorHAnsi" w:cs="Calibri"/>
                <w:b w:val="0"/>
              </w:rPr>
              <w:t>87</w:t>
            </w:r>
          </w:p>
        </w:tc>
        <w:tc>
          <w:tcPr>
            <w:tcW w:w="12316" w:type="dxa"/>
          </w:tcPr>
          <w:p w14:paraId="1D88EDB8" w14:textId="721703EE" w:rsidR="003B5246" w:rsidRPr="00787136" w:rsidRDefault="003B5246" w:rsidP="003B5246">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787136">
              <w:rPr>
                <w:rFonts w:asciiTheme="majorHAnsi" w:hAnsiTheme="majorHAnsi"/>
              </w:rPr>
              <w:t>Incident, injury, trauma and illness record</w:t>
            </w:r>
          </w:p>
        </w:tc>
      </w:tr>
      <w:tr w:rsidR="003B5246" w14:paraId="16F8934F" w14:textId="77777777" w:rsidTr="00816045">
        <w:trPr>
          <w:trHeight w:val="479"/>
        </w:trPr>
        <w:tc>
          <w:tcPr>
            <w:cnfStyle w:val="001000000000" w:firstRow="0" w:lastRow="0" w:firstColumn="1" w:lastColumn="0" w:oddVBand="0" w:evenVBand="0" w:oddHBand="0" w:evenHBand="0" w:firstRowFirstColumn="0" w:firstRowLastColumn="0" w:lastRowFirstColumn="0" w:lastRowLastColumn="0"/>
            <w:tcW w:w="1677" w:type="dxa"/>
          </w:tcPr>
          <w:p w14:paraId="30AE1EFA" w14:textId="43E03371" w:rsidR="003B5246" w:rsidRPr="00502CFA" w:rsidRDefault="003B5246" w:rsidP="003B5246">
            <w:pPr>
              <w:jc w:val="center"/>
              <w:rPr>
                <w:rFonts w:asciiTheme="majorHAnsi" w:hAnsiTheme="majorHAnsi"/>
                <w:b w:val="0"/>
              </w:rPr>
            </w:pPr>
            <w:r w:rsidRPr="00502CFA">
              <w:rPr>
                <w:rFonts w:asciiTheme="majorHAnsi" w:hAnsiTheme="majorHAnsi" w:cs="Calibri"/>
                <w:b w:val="0"/>
              </w:rPr>
              <w:t>99</w:t>
            </w:r>
          </w:p>
        </w:tc>
        <w:tc>
          <w:tcPr>
            <w:tcW w:w="12316" w:type="dxa"/>
          </w:tcPr>
          <w:p w14:paraId="22E71AB7" w14:textId="62A47D86" w:rsidR="003B5246" w:rsidRPr="00787136" w:rsidRDefault="003B5246" w:rsidP="003B5246">
            <w:pPr>
              <w:cnfStyle w:val="000000000000" w:firstRow="0" w:lastRow="0" w:firstColumn="0" w:lastColumn="0" w:oddVBand="0" w:evenVBand="0" w:oddHBand="0" w:evenHBand="0" w:firstRowFirstColumn="0" w:firstRowLastColumn="0" w:lastRowFirstColumn="0" w:lastRowLastColumn="0"/>
              <w:rPr>
                <w:rFonts w:asciiTheme="majorHAnsi" w:hAnsiTheme="majorHAnsi"/>
                <w:lang w:val="en-US"/>
              </w:rPr>
            </w:pPr>
            <w:r w:rsidRPr="00787136">
              <w:rPr>
                <w:rFonts w:asciiTheme="majorHAnsi" w:hAnsiTheme="majorHAnsi"/>
              </w:rPr>
              <w:t>Children leaving the education and care service premises</w:t>
            </w:r>
          </w:p>
        </w:tc>
      </w:tr>
      <w:tr w:rsidR="003B5246" w14:paraId="289FAC2C" w14:textId="77777777" w:rsidTr="00816045">
        <w:trPr>
          <w:cnfStyle w:val="000000100000" w:firstRow="0" w:lastRow="0" w:firstColumn="0" w:lastColumn="0" w:oddVBand="0" w:evenVBand="0" w:oddHBand="1" w:evenHBand="0" w:firstRowFirstColumn="0" w:firstRowLastColumn="0" w:lastRowFirstColumn="0" w:lastRowLastColumn="0"/>
          <w:trHeight w:val="479"/>
        </w:trPr>
        <w:tc>
          <w:tcPr>
            <w:cnfStyle w:val="001000000000" w:firstRow="0" w:lastRow="0" w:firstColumn="1" w:lastColumn="0" w:oddVBand="0" w:evenVBand="0" w:oddHBand="0" w:evenHBand="0" w:firstRowFirstColumn="0" w:firstRowLastColumn="0" w:lastRowFirstColumn="0" w:lastRowLastColumn="0"/>
            <w:tcW w:w="1677" w:type="dxa"/>
          </w:tcPr>
          <w:p w14:paraId="1B90845A" w14:textId="55ECDA2E" w:rsidR="003B5246" w:rsidRPr="00502CFA" w:rsidRDefault="003B5246" w:rsidP="003B5246">
            <w:pPr>
              <w:jc w:val="center"/>
              <w:rPr>
                <w:rFonts w:asciiTheme="majorHAnsi" w:hAnsiTheme="majorHAnsi" w:cs="Calibri"/>
                <w:b w:val="0"/>
              </w:rPr>
            </w:pPr>
            <w:r w:rsidRPr="00502CFA">
              <w:rPr>
                <w:rFonts w:asciiTheme="majorHAnsi" w:hAnsiTheme="majorHAnsi" w:cs="Calibri"/>
                <w:b w:val="0"/>
              </w:rPr>
              <w:t>100</w:t>
            </w:r>
          </w:p>
        </w:tc>
        <w:tc>
          <w:tcPr>
            <w:tcW w:w="12316" w:type="dxa"/>
          </w:tcPr>
          <w:p w14:paraId="1232241A" w14:textId="04C56F26" w:rsidR="003B5246" w:rsidRPr="00787136" w:rsidRDefault="003B5246" w:rsidP="003B5246">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787136">
              <w:rPr>
                <w:rFonts w:asciiTheme="majorHAnsi" w:hAnsiTheme="majorHAnsi"/>
              </w:rPr>
              <w:t>Risk assessment must be conducted before excursion</w:t>
            </w:r>
          </w:p>
        </w:tc>
      </w:tr>
      <w:tr w:rsidR="003B5246" w14:paraId="314E2D20" w14:textId="77777777" w:rsidTr="00816045">
        <w:trPr>
          <w:trHeight w:val="479"/>
        </w:trPr>
        <w:tc>
          <w:tcPr>
            <w:cnfStyle w:val="001000000000" w:firstRow="0" w:lastRow="0" w:firstColumn="1" w:lastColumn="0" w:oddVBand="0" w:evenVBand="0" w:oddHBand="0" w:evenHBand="0" w:firstRowFirstColumn="0" w:firstRowLastColumn="0" w:lastRowFirstColumn="0" w:lastRowLastColumn="0"/>
            <w:tcW w:w="1677" w:type="dxa"/>
          </w:tcPr>
          <w:p w14:paraId="45C56463" w14:textId="742ECA5A" w:rsidR="003B5246" w:rsidRPr="00502CFA" w:rsidRDefault="003B5246" w:rsidP="003B5246">
            <w:pPr>
              <w:jc w:val="center"/>
              <w:rPr>
                <w:rFonts w:asciiTheme="majorHAnsi" w:hAnsiTheme="majorHAnsi" w:cs="Calibri"/>
                <w:b w:val="0"/>
              </w:rPr>
            </w:pPr>
            <w:r w:rsidRPr="00502CFA">
              <w:rPr>
                <w:rFonts w:asciiTheme="majorHAnsi" w:hAnsiTheme="majorHAnsi" w:cs="Calibri"/>
                <w:b w:val="0"/>
              </w:rPr>
              <w:t>102</w:t>
            </w:r>
          </w:p>
        </w:tc>
        <w:tc>
          <w:tcPr>
            <w:tcW w:w="12316" w:type="dxa"/>
          </w:tcPr>
          <w:p w14:paraId="40A91317" w14:textId="482BB925" w:rsidR="003B5246" w:rsidRPr="00787136" w:rsidRDefault="003B5246" w:rsidP="003B5246">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787136">
              <w:rPr>
                <w:rFonts w:asciiTheme="majorHAnsi" w:hAnsiTheme="majorHAnsi"/>
              </w:rPr>
              <w:t>Authorisations for excursions</w:t>
            </w:r>
          </w:p>
        </w:tc>
      </w:tr>
      <w:tr w:rsidR="00732C54" w14:paraId="2934DAFB" w14:textId="77777777" w:rsidTr="00816045">
        <w:trPr>
          <w:cnfStyle w:val="000000100000" w:firstRow="0" w:lastRow="0" w:firstColumn="0" w:lastColumn="0" w:oddVBand="0" w:evenVBand="0" w:oddHBand="1" w:evenHBand="0" w:firstRowFirstColumn="0" w:firstRowLastColumn="0" w:lastRowFirstColumn="0" w:lastRowLastColumn="0"/>
          <w:trHeight w:val="479"/>
        </w:trPr>
        <w:tc>
          <w:tcPr>
            <w:cnfStyle w:val="001000000000" w:firstRow="0" w:lastRow="0" w:firstColumn="1" w:lastColumn="0" w:oddVBand="0" w:evenVBand="0" w:oddHBand="0" w:evenHBand="0" w:firstRowFirstColumn="0" w:firstRowLastColumn="0" w:lastRowFirstColumn="0" w:lastRowLastColumn="0"/>
            <w:tcW w:w="1677" w:type="dxa"/>
          </w:tcPr>
          <w:p w14:paraId="14B621C8" w14:textId="5201F85E" w:rsidR="00732C54" w:rsidRPr="00502CFA" w:rsidRDefault="00732C54" w:rsidP="003B5246">
            <w:pPr>
              <w:jc w:val="center"/>
              <w:rPr>
                <w:rFonts w:asciiTheme="majorHAnsi" w:hAnsiTheme="majorHAnsi" w:cs="Calibri"/>
                <w:b w:val="0"/>
              </w:rPr>
            </w:pPr>
            <w:r w:rsidRPr="00502CFA">
              <w:rPr>
                <w:rFonts w:asciiTheme="majorHAnsi" w:hAnsiTheme="majorHAnsi" w:cs="Calibri"/>
                <w:b w:val="0"/>
              </w:rPr>
              <w:t>102AAB</w:t>
            </w:r>
          </w:p>
        </w:tc>
        <w:tc>
          <w:tcPr>
            <w:tcW w:w="12316" w:type="dxa"/>
          </w:tcPr>
          <w:p w14:paraId="2A3AB4BF" w14:textId="492AFB06" w:rsidR="00732C54" w:rsidRPr="001A16DC" w:rsidRDefault="00732C54" w:rsidP="003B5246">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1A16DC">
              <w:rPr>
                <w:rFonts w:asciiTheme="majorHAnsi" w:hAnsiTheme="majorHAnsi"/>
              </w:rPr>
              <w:t>Safe arrival of children policies and procedures</w:t>
            </w:r>
          </w:p>
        </w:tc>
      </w:tr>
      <w:tr w:rsidR="00732C54" w14:paraId="630A0816" w14:textId="77777777" w:rsidTr="00816045">
        <w:trPr>
          <w:trHeight w:val="479"/>
        </w:trPr>
        <w:tc>
          <w:tcPr>
            <w:cnfStyle w:val="001000000000" w:firstRow="0" w:lastRow="0" w:firstColumn="1" w:lastColumn="0" w:oddVBand="0" w:evenVBand="0" w:oddHBand="0" w:evenHBand="0" w:firstRowFirstColumn="0" w:firstRowLastColumn="0" w:lastRowFirstColumn="0" w:lastRowLastColumn="0"/>
            <w:tcW w:w="1677" w:type="dxa"/>
          </w:tcPr>
          <w:p w14:paraId="67D7DE43" w14:textId="2A549869" w:rsidR="00732C54" w:rsidRPr="00502CFA" w:rsidRDefault="00732C54" w:rsidP="003B5246">
            <w:pPr>
              <w:jc w:val="center"/>
              <w:rPr>
                <w:rFonts w:asciiTheme="majorHAnsi" w:hAnsiTheme="majorHAnsi" w:cs="Calibri"/>
                <w:b w:val="0"/>
              </w:rPr>
            </w:pPr>
            <w:r w:rsidRPr="00502CFA">
              <w:rPr>
                <w:rFonts w:asciiTheme="majorHAnsi" w:hAnsiTheme="majorHAnsi" w:cs="Calibri"/>
                <w:b w:val="0"/>
              </w:rPr>
              <w:t>102AAC</w:t>
            </w:r>
          </w:p>
        </w:tc>
        <w:tc>
          <w:tcPr>
            <w:tcW w:w="12316" w:type="dxa"/>
          </w:tcPr>
          <w:p w14:paraId="5F76939E" w14:textId="3B11DA09" w:rsidR="00732C54" w:rsidRPr="001A16DC" w:rsidRDefault="00732C54" w:rsidP="003B5246">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1A16DC">
              <w:rPr>
                <w:rFonts w:asciiTheme="majorHAnsi" w:hAnsiTheme="majorHAnsi"/>
              </w:rPr>
              <w:t>Risk assessment for the purposes of safe arrival of children policies and procedures</w:t>
            </w:r>
          </w:p>
        </w:tc>
      </w:tr>
      <w:tr w:rsidR="00732C54" w14:paraId="2A4F774E" w14:textId="77777777" w:rsidTr="00816045">
        <w:trPr>
          <w:cnfStyle w:val="000000100000" w:firstRow="0" w:lastRow="0" w:firstColumn="0" w:lastColumn="0" w:oddVBand="0" w:evenVBand="0" w:oddHBand="1" w:evenHBand="0" w:firstRowFirstColumn="0" w:firstRowLastColumn="0" w:lastRowFirstColumn="0" w:lastRowLastColumn="0"/>
          <w:trHeight w:val="479"/>
        </w:trPr>
        <w:tc>
          <w:tcPr>
            <w:cnfStyle w:val="001000000000" w:firstRow="0" w:lastRow="0" w:firstColumn="1" w:lastColumn="0" w:oddVBand="0" w:evenVBand="0" w:oddHBand="0" w:evenHBand="0" w:firstRowFirstColumn="0" w:firstRowLastColumn="0" w:lastRowFirstColumn="0" w:lastRowLastColumn="0"/>
            <w:tcW w:w="1677" w:type="dxa"/>
          </w:tcPr>
          <w:p w14:paraId="039AF203" w14:textId="18BEF899" w:rsidR="00732C54" w:rsidRPr="00502CFA" w:rsidRDefault="00732C54" w:rsidP="003B5246">
            <w:pPr>
              <w:jc w:val="center"/>
              <w:rPr>
                <w:rFonts w:asciiTheme="majorHAnsi" w:hAnsiTheme="majorHAnsi" w:cs="Calibri"/>
                <w:b w:val="0"/>
              </w:rPr>
            </w:pPr>
            <w:r w:rsidRPr="00502CFA">
              <w:rPr>
                <w:rFonts w:asciiTheme="majorHAnsi" w:hAnsiTheme="majorHAnsi" w:cs="Calibri"/>
                <w:b w:val="0"/>
              </w:rPr>
              <w:t>102B</w:t>
            </w:r>
          </w:p>
        </w:tc>
        <w:tc>
          <w:tcPr>
            <w:tcW w:w="12316" w:type="dxa"/>
          </w:tcPr>
          <w:p w14:paraId="6A43137C" w14:textId="54C631FE" w:rsidR="00732C54" w:rsidRPr="001A16DC" w:rsidRDefault="00732C54" w:rsidP="003B5246">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1A16DC">
              <w:rPr>
                <w:rFonts w:asciiTheme="majorHAnsi" w:hAnsiTheme="majorHAnsi"/>
              </w:rPr>
              <w:t>Transport risk assessment must be conducted before service transports a child</w:t>
            </w:r>
          </w:p>
        </w:tc>
      </w:tr>
      <w:tr w:rsidR="003B5246" w14:paraId="10114D7F" w14:textId="77777777" w:rsidTr="00816045">
        <w:trPr>
          <w:trHeight w:val="479"/>
        </w:trPr>
        <w:tc>
          <w:tcPr>
            <w:cnfStyle w:val="001000000000" w:firstRow="0" w:lastRow="0" w:firstColumn="1" w:lastColumn="0" w:oddVBand="0" w:evenVBand="0" w:oddHBand="0" w:evenHBand="0" w:firstRowFirstColumn="0" w:firstRowLastColumn="0" w:lastRowFirstColumn="0" w:lastRowLastColumn="0"/>
            <w:tcW w:w="1677" w:type="dxa"/>
          </w:tcPr>
          <w:p w14:paraId="5829FC9B" w14:textId="0EAD8C64" w:rsidR="003B5246" w:rsidRPr="00502CFA" w:rsidRDefault="003B5246" w:rsidP="003B5246">
            <w:pPr>
              <w:jc w:val="center"/>
              <w:rPr>
                <w:rFonts w:asciiTheme="majorHAnsi" w:hAnsiTheme="majorHAnsi" w:cs="Calibri"/>
                <w:b w:val="0"/>
              </w:rPr>
            </w:pPr>
            <w:r w:rsidRPr="00502CFA">
              <w:rPr>
                <w:rFonts w:asciiTheme="majorHAnsi" w:hAnsiTheme="majorHAnsi" w:cs="Calibri"/>
                <w:b w:val="0"/>
              </w:rPr>
              <w:t>102C</w:t>
            </w:r>
          </w:p>
        </w:tc>
        <w:tc>
          <w:tcPr>
            <w:tcW w:w="12316" w:type="dxa"/>
          </w:tcPr>
          <w:p w14:paraId="5DCCACE2" w14:textId="3448B6FC" w:rsidR="003B5246" w:rsidRPr="00787136" w:rsidRDefault="003B5246" w:rsidP="003B5246">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787136">
              <w:rPr>
                <w:rFonts w:asciiTheme="majorHAnsi" w:hAnsiTheme="majorHAnsi"/>
              </w:rPr>
              <w:t>Conduct of risk assessment for transporting children by education and care service</w:t>
            </w:r>
          </w:p>
        </w:tc>
      </w:tr>
      <w:tr w:rsidR="003B5246" w14:paraId="47BDE7A2" w14:textId="77777777" w:rsidTr="00816045">
        <w:trPr>
          <w:cnfStyle w:val="000000100000" w:firstRow="0" w:lastRow="0" w:firstColumn="0" w:lastColumn="0" w:oddVBand="0" w:evenVBand="0" w:oddHBand="1" w:evenHBand="0" w:firstRowFirstColumn="0" w:firstRowLastColumn="0" w:lastRowFirstColumn="0" w:lastRowLastColumn="0"/>
          <w:trHeight w:val="479"/>
        </w:trPr>
        <w:tc>
          <w:tcPr>
            <w:cnfStyle w:val="001000000000" w:firstRow="0" w:lastRow="0" w:firstColumn="1" w:lastColumn="0" w:oddVBand="0" w:evenVBand="0" w:oddHBand="0" w:evenHBand="0" w:firstRowFirstColumn="0" w:firstRowLastColumn="0" w:lastRowFirstColumn="0" w:lastRowLastColumn="0"/>
            <w:tcW w:w="1677" w:type="dxa"/>
          </w:tcPr>
          <w:p w14:paraId="720EF4EB" w14:textId="0978E5D9" w:rsidR="003B5246" w:rsidRPr="00502CFA" w:rsidRDefault="003B5246" w:rsidP="003B5246">
            <w:pPr>
              <w:jc w:val="center"/>
              <w:rPr>
                <w:rFonts w:asciiTheme="majorHAnsi" w:hAnsiTheme="majorHAnsi" w:cs="Calibri"/>
                <w:b w:val="0"/>
              </w:rPr>
            </w:pPr>
            <w:r w:rsidRPr="00502CFA">
              <w:rPr>
                <w:rFonts w:asciiTheme="majorHAnsi" w:hAnsiTheme="majorHAnsi" w:cs="Calibri"/>
                <w:b w:val="0"/>
              </w:rPr>
              <w:t>102D</w:t>
            </w:r>
          </w:p>
        </w:tc>
        <w:tc>
          <w:tcPr>
            <w:tcW w:w="12316" w:type="dxa"/>
          </w:tcPr>
          <w:p w14:paraId="42D6DBE0" w14:textId="7D3BBF1F" w:rsidR="003B5246" w:rsidRPr="00787136" w:rsidRDefault="003B5246" w:rsidP="003B5246">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787136">
              <w:rPr>
                <w:rFonts w:asciiTheme="majorHAnsi" w:hAnsiTheme="majorHAnsi"/>
              </w:rPr>
              <w:t>Authorisation for service to transport children</w:t>
            </w:r>
          </w:p>
        </w:tc>
      </w:tr>
      <w:tr w:rsidR="001A16DC" w14:paraId="48C6EAAE" w14:textId="77777777" w:rsidTr="00816045">
        <w:trPr>
          <w:trHeight w:val="479"/>
        </w:trPr>
        <w:tc>
          <w:tcPr>
            <w:cnfStyle w:val="001000000000" w:firstRow="0" w:lastRow="0" w:firstColumn="1" w:lastColumn="0" w:oddVBand="0" w:evenVBand="0" w:oddHBand="0" w:evenHBand="0" w:firstRowFirstColumn="0" w:firstRowLastColumn="0" w:lastRowFirstColumn="0" w:lastRowLastColumn="0"/>
            <w:tcW w:w="1677" w:type="dxa"/>
          </w:tcPr>
          <w:p w14:paraId="7ABA62EE" w14:textId="7886F031" w:rsidR="001A16DC" w:rsidRPr="00502CFA" w:rsidRDefault="001A16DC" w:rsidP="001A16DC">
            <w:pPr>
              <w:jc w:val="center"/>
              <w:rPr>
                <w:rFonts w:asciiTheme="majorHAnsi" w:hAnsiTheme="majorHAnsi" w:cs="Calibri"/>
                <w:b w:val="0"/>
              </w:rPr>
            </w:pPr>
            <w:r w:rsidRPr="00502CFA">
              <w:rPr>
                <w:rFonts w:asciiTheme="majorHAnsi" w:hAnsiTheme="majorHAnsi" w:cs="Calibri"/>
                <w:b w:val="0"/>
              </w:rPr>
              <w:t>122</w:t>
            </w:r>
          </w:p>
        </w:tc>
        <w:tc>
          <w:tcPr>
            <w:tcW w:w="12316" w:type="dxa"/>
          </w:tcPr>
          <w:p w14:paraId="5B723E25" w14:textId="7F08A5C2" w:rsidR="001A16DC" w:rsidRPr="00787136" w:rsidRDefault="001A16DC" w:rsidP="001A16DC">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787136">
              <w:rPr>
                <w:rFonts w:asciiTheme="majorHAnsi" w:hAnsiTheme="majorHAnsi"/>
              </w:rPr>
              <w:t>Educators must be working directly with children to be included in ratios</w:t>
            </w:r>
          </w:p>
        </w:tc>
      </w:tr>
      <w:tr w:rsidR="001A16DC" w14:paraId="0A5C367F" w14:textId="77777777" w:rsidTr="00816045">
        <w:trPr>
          <w:cnfStyle w:val="000000100000" w:firstRow="0" w:lastRow="0" w:firstColumn="0" w:lastColumn="0" w:oddVBand="0" w:evenVBand="0" w:oddHBand="1" w:evenHBand="0" w:firstRowFirstColumn="0" w:firstRowLastColumn="0" w:lastRowFirstColumn="0" w:lastRowLastColumn="0"/>
          <w:trHeight w:val="479"/>
        </w:trPr>
        <w:tc>
          <w:tcPr>
            <w:cnfStyle w:val="001000000000" w:firstRow="0" w:lastRow="0" w:firstColumn="1" w:lastColumn="0" w:oddVBand="0" w:evenVBand="0" w:oddHBand="0" w:evenHBand="0" w:firstRowFirstColumn="0" w:firstRowLastColumn="0" w:lastRowFirstColumn="0" w:lastRowLastColumn="0"/>
            <w:tcW w:w="1677" w:type="dxa"/>
          </w:tcPr>
          <w:p w14:paraId="01341977" w14:textId="1DB89CAB" w:rsidR="001A16DC" w:rsidRPr="00502CFA" w:rsidRDefault="001A16DC" w:rsidP="001A16DC">
            <w:pPr>
              <w:jc w:val="center"/>
              <w:rPr>
                <w:rFonts w:asciiTheme="majorHAnsi" w:hAnsiTheme="majorHAnsi" w:cs="Calibri"/>
                <w:b w:val="0"/>
              </w:rPr>
            </w:pPr>
            <w:r w:rsidRPr="00502CFA">
              <w:rPr>
                <w:rFonts w:asciiTheme="majorHAnsi" w:hAnsiTheme="majorHAnsi" w:cs="Calibri"/>
                <w:b w:val="0"/>
              </w:rPr>
              <w:t>123</w:t>
            </w:r>
          </w:p>
        </w:tc>
        <w:tc>
          <w:tcPr>
            <w:tcW w:w="12316" w:type="dxa"/>
          </w:tcPr>
          <w:p w14:paraId="46C18D72" w14:textId="2F20F0B9" w:rsidR="001A16DC" w:rsidRPr="00787136" w:rsidRDefault="001A16DC" w:rsidP="001A16DC">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787136">
              <w:rPr>
                <w:rFonts w:asciiTheme="majorHAnsi" w:hAnsiTheme="majorHAnsi"/>
              </w:rPr>
              <w:t>Educator to child ratios- centre-based services</w:t>
            </w:r>
          </w:p>
        </w:tc>
      </w:tr>
      <w:tr w:rsidR="001A16DC" w14:paraId="12ECBA7D" w14:textId="77777777" w:rsidTr="00816045">
        <w:trPr>
          <w:trHeight w:val="479"/>
        </w:trPr>
        <w:tc>
          <w:tcPr>
            <w:cnfStyle w:val="001000000000" w:firstRow="0" w:lastRow="0" w:firstColumn="1" w:lastColumn="0" w:oddVBand="0" w:evenVBand="0" w:oddHBand="0" w:evenHBand="0" w:firstRowFirstColumn="0" w:firstRowLastColumn="0" w:lastRowFirstColumn="0" w:lastRowLastColumn="0"/>
            <w:tcW w:w="1677" w:type="dxa"/>
          </w:tcPr>
          <w:p w14:paraId="38257B8F" w14:textId="6516BA1D" w:rsidR="001A16DC" w:rsidRPr="00502CFA" w:rsidRDefault="001A16DC" w:rsidP="001A16DC">
            <w:pPr>
              <w:jc w:val="center"/>
              <w:rPr>
                <w:rFonts w:asciiTheme="majorHAnsi" w:hAnsiTheme="majorHAnsi" w:cs="Calibri"/>
                <w:b w:val="0"/>
              </w:rPr>
            </w:pPr>
            <w:r w:rsidRPr="00502CFA">
              <w:rPr>
                <w:rFonts w:asciiTheme="majorHAnsi" w:hAnsiTheme="majorHAnsi" w:cs="Calibri"/>
                <w:b w:val="0"/>
              </w:rPr>
              <w:t>157</w:t>
            </w:r>
          </w:p>
        </w:tc>
        <w:tc>
          <w:tcPr>
            <w:tcW w:w="12316" w:type="dxa"/>
          </w:tcPr>
          <w:p w14:paraId="1101F3A5" w14:textId="577EDD40" w:rsidR="001A16DC" w:rsidRPr="002E1FE9" w:rsidRDefault="001A16DC" w:rsidP="001A16DC">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2E1FE9">
              <w:rPr>
                <w:rFonts w:asciiTheme="majorHAnsi" w:hAnsiTheme="majorHAnsi"/>
              </w:rPr>
              <w:t>Access for parents</w:t>
            </w:r>
          </w:p>
        </w:tc>
      </w:tr>
      <w:tr w:rsidR="001A16DC" w14:paraId="6C8983D0" w14:textId="77777777" w:rsidTr="00816045">
        <w:trPr>
          <w:cnfStyle w:val="000000100000" w:firstRow="0" w:lastRow="0" w:firstColumn="0" w:lastColumn="0" w:oddVBand="0" w:evenVBand="0" w:oddHBand="1" w:evenHBand="0" w:firstRowFirstColumn="0" w:firstRowLastColumn="0" w:lastRowFirstColumn="0" w:lastRowLastColumn="0"/>
          <w:trHeight w:val="479"/>
        </w:trPr>
        <w:tc>
          <w:tcPr>
            <w:cnfStyle w:val="001000000000" w:firstRow="0" w:lastRow="0" w:firstColumn="1" w:lastColumn="0" w:oddVBand="0" w:evenVBand="0" w:oddHBand="0" w:evenHBand="0" w:firstRowFirstColumn="0" w:firstRowLastColumn="0" w:lastRowFirstColumn="0" w:lastRowLastColumn="0"/>
            <w:tcW w:w="1677" w:type="dxa"/>
          </w:tcPr>
          <w:p w14:paraId="4DC62A96" w14:textId="1CB36173" w:rsidR="001A16DC" w:rsidRPr="00502CFA" w:rsidRDefault="001A16DC" w:rsidP="001A16DC">
            <w:pPr>
              <w:jc w:val="center"/>
              <w:rPr>
                <w:rFonts w:asciiTheme="majorHAnsi" w:hAnsiTheme="majorHAnsi" w:cs="Calibri"/>
                <w:b w:val="0"/>
              </w:rPr>
            </w:pPr>
            <w:r w:rsidRPr="00502CFA">
              <w:rPr>
                <w:rFonts w:asciiTheme="majorHAnsi" w:hAnsiTheme="majorHAnsi" w:cs="Calibri"/>
                <w:b w:val="0"/>
              </w:rPr>
              <w:t>158</w:t>
            </w:r>
          </w:p>
        </w:tc>
        <w:tc>
          <w:tcPr>
            <w:tcW w:w="12316" w:type="dxa"/>
          </w:tcPr>
          <w:p w14:paraId="465CADEF" w14:textId="0E09DE42" w:rsidR="001A16DC" w:rsidRPr="002E3E32" w:rsidRDefault="001A16DC" w:rsidP="001A16DC">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2E3E32">
              <w:rPr>
                <w:rFonts w:asciiTheme="majorHAnsi" w:hAnsiTheme="majorHAnsi"/>
              </w:rPr>
              <w:t>Children’s attendance record to be kept by approved provider</w:t>
            </w:r>
          </w:p>
        </w:tc>
      </w:tr>
      <w:tr w:rsidR="001A16DC" w14:paraId="7521BBA6" w14:textId="77777777" w:rsidTr="00816045">
        <w:trPr>
          <w:trHeight w:val="479"/>
        </w:trPr>
        <w:tc>
          <w:tcPr>
            <w:cnfStyle w:val="001000000000" w:firstRow="0" w:lastRow="0" w:firstColumn="1" w:lastColumn="0" w:oddVBand="0" w:evenVBand="0" w:oddHBand="0" w:evenHBand="0" w:firstRowFirstColumn="0" w:firstRowLastColumn="0" w:lastRowFirstColumn="0" w:lastRowLastColumn="0"/>
            <w:tcW w:w="1677" w:type="dxa"/>
          </w:tcPr>
          <w:p w14:paraId="77E88693" w14:textId="7B0AC428" w:rsidR="001A16DC" w:rsidRPr="00502CFA" w:rsidRDefault="001A16DC" w:rsidP="001A16DC">
            <w:pPr>
              <w:jc w:val="center"/>
              <w:rPr>
                <w:rFonts w:asciiTheme="majorHAnsi" w:hAnsiTheme="majorHAnsi" w:cs="Calibri"/>
                <w:b w:val="0"/>
              </w:rPr>
            </w:pPr>
            <w:r w:rsidRPr="00502CFA">
              <w:rPr>
                <w:rFonts w:asciiTheme="majorHAnsi" w:hAnsiTheme="majorHAnsi" w:cs="Calibri"/>
                <w:b w:val="0"/>
              </w:rPr>
              <w:lastRenderedPageBreak/>
              <w:t>160</w:t>
            </w:r>
          </w:p>
        </w:tc>
        <w:tc>
          <w:tcPr>
            <w:tcW w:w="12316" w:type="dxa"/>
          </w:tcPr>
          <w:p w14:paraId="2E7FBA7B" w14:textId="671438CD" w:rsidR="001A16DC" w:rsidRPr="002E1FE9" w:rsidRDefault="001A16DC" w:rsidP="001A16DC">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2E1FE9">
              <w:rPr>
                <w:rFonts w:asciiTheme="majorHAnsi" w:hAnsiTheme="majorHAnsi"/>
              </w:rPr>
              <w:t>Child enrolment records to be kept by approved provider and family day care educator</w:t>
            </w:r>
          </w:p>
        </w:tc>
      </w:tr>
      <w:tr w:rsidR="001A16DC" w14:paraId="3ACEBA4D" w14:textId="77777777" w:rsidTr="00816045">
        <w:trPr>
          <w:cnfStyle w:val="000000100000" w:firstRow="0" w:lastRow="0" w:firstColumn="0" w:lastColumn="0" w:oddVBand="0" w:evenVBand="0" w:oddHBand="1" w:evenHBand="0" w:firstRowFirstColumn="0" w:firstRowLastColumn="0" w:lastRowFirstColumn="0" w:lastRowLastColumn="0"/>
          <w:trHeight w:val="479"/>
        </w:trPr>
        <w:tc>
          <w:tcPr>
            <w:cnfStyle w:val="001000000000" w:firstRow="0" w:lastRow="0" w:firstColumn="1" w:lastColumn="0" w:oddVBand="0" w:evenVBand="0" w:oddHBand="0" w:evenHBand="0" w:firstRowFirstColumn="0" w:firstRowLastColumn="0" w:lastRowFirstColumn="0" w:lastRowLastColumn="0"/>
            <w:tcW w:w="1677" w:type="dxa"/>
          </w:tcPr>
          <w:p w14:paraId="4BEB172F" w14:textId="09DE04AB" w:rsidR="001A16DC" w:rsidRPr="00502CFA" w:rsidRDefault="001A16DC" w:rsidP="001A16DC">
            <w:pPr>
              <w:jc w:val="center"/>
              <w:rPr>
                <w:rFonts w:asciiTheme="majorHAnsi" w:hAnsiTheme="majorHAnsi" w:cs="Calibri"/>
                <w:b w:val="0"/>
              </w:rPr>
            </w:pPr>
            <w:r w:rsidRPr="00502CFA">
              <w:rPr>
                <w:rFonts w:asciiTheme="majorHAnsi" w:hAnsiTheme="majorHAnsi" w:cs="Calibri"/>
                <w:b w:val="0"/>
              </w:rPr>
              <w:t>161</w:t>
            </w:r>
          </w:p>
        </w:tc>
        <w:tc>
          <w:tcPr>
            <w:tcW w:w="12316" w:type="dxa"/>
          </w:tcPr>
          <w:p w14:paraId="14E54683" w14:textId="7AD4ED22" w:rsidR="001A16DC" w:rsidRPr="00787136" w:rsidRDefault="001A16DC" w:rsidP="001A16DC">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787136">
              <w:rPr>
                <w:rFonts w:asciiTheme="majorHAnsi" w:hAnsiTheme="majorHAnsi"/>
              </w:rPr>
              <w:t>Authorisations to be kept in enrolment record</w:t>
            </w:r>
          </w:p>
        </w:tc>
      </w:tr>
      <w:tr w:rsidR="001A16DC" w14:paraId="469532FA" w14:textId="77777777" w:rsidTr="00816045">
        <w:trPr>
          <w:trHeight w:val="479"/>
        </w:trPr>
        <w:tc>
          <w:tcPr>
            <w:cnfStyle w:val="001000000000" w:firstRow="0" w:lastRow="0" w:firstColumn="1" w:lastColumn="0" w:oddVBand="0" w:evenVBand="0" w:oddHBand="0" w:evenHBand="0" w:firstRowFirstColumn="0" w:firstRowLastColumn="0" w:lastRowFirstColumn="0" w:lastRowLastColumn="0"/>
            <w:tcW w:w="1677" w:type="dxa"/>
          </w:tcPr>
          <w:p w14:paraId="741A5381" w14:textId="7937DBF2" w:rsidR="001A16DC" w:rsidRPr="00502CFA" w:rsidRDefault="001A16DC" w:rsidP="001A16DC">
            <w:pPr>
              <w:jc w:val="center"/>
              <w:rPr>
                <w:rFonts w:asciiTheme="majorHAnsi" w:hAnsiTheme="majorHAnsi" w:cs="Calibri"/>
                <w:b w:val="0"/>
              </w:rPr>
            </w:pPr>
            <w:r w:rsidRPr="00502CFA">
              <w:rPr>
                <w:rFonts w:asciiTheme="majorHAnsi" w:hAnsiTheme="majorHAnsi" w:cs="Calibri"/>
                <w:b w:val="0"/>
              </w:rPr>
              <w:t>168</w:t>
            </w:r>
          </w:p>
        </w:tc>
        <w:tc>
          <w:tcPr>
            <w:tcW w:w="12316" w:type="dxa"/>
          </w:tcPr>
          <w:p w14:paraId="310276D2" w14:textId="023A8407" w:rsidR="001A16DC" w:rsidRPr="00787136" w:rsidRDefault="001A16DC" w:rsidP="001A16DC">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787136">
              <w:rPr>
                <w:rFonts w:asciiTheme="majorHAnsi" w:hAnsiTheme="majorHAnsi"/>
              </w:rPr>
              <w:t>Education and care services must have policies and procedures</w:t>
            </w:r>
          </w:p>
        </w:tc>
      </w:tr>
      <w:tr w:rsidR="001A16DC" w14:paraId="2319F0B8" w14:textId="77777777" w:rsidTr="00816045">
        <w:trPr>
          <w:cnfStyle w:val="000000100000" w:firstRow="0" w:lastRow="0" w:firstColumn="0" w:lastColumn="0" w:oddVBand="0" w:evenVBand="0" w:oddHBand="1" w:evenHBand="0" w:firstRowFirstColumn="0" w:firstRowLastColumn="0" w:lastRowFirstColumn="0" w:lastRowLastColumn="0"/>
          <w:trHeight w:val="479"/>
        </w:trPr>
        <w:tc>
          <w:tcPr>
            <w:cnfStyle w:val="001000000000" w:firstRow="0" w:lastRow="0" w:firstColumn="1" w:lastColumn="0" w:oddVBand="0" w:evenVBand="0" w:oddHBand="0" w:evenHBand="0" w:firstRowFirstColumn="0" w:firstRowLastColumn="0" w:lastRowFirstColumn="0" w:lastRowLastColumn="0"/>
            <w:tcW w:w="1677" w:type="dxa"/>
          </w:tcPr>
          <w:p w14:paraId="0DD64D66" w14:textId="4C0F5A53" w:rsidR="001A16DC" w:rsidRPr="00502CFA" w:rsidRDefault="001A16DC" w:rsidP="001A16DC">
            <w:pPr>
              <w:jc w:val="center"/>
              <w:rPr>
                <w:rFonts w:asciiTheme="majorHAnsi" w:hAnsiTheme="majorHAnsi" w:cs="Calibri"/>
                <w:b w:val="0"/>
              </w:rPr>
            </w:pPr>
            <w:r w:rsidRPr="00502CFA">
              <w:rPr>
                <w:rFonts w:asciiTheme="majorHAnsi" w:hAnsiTheme="majorHAnsi" w:cs="Calibri"/>
                <w:b w:val="0"/>
              </w:rPr>
              <w:t>170</w:t>
            </w:r>
          </w:p>
        </w:tc>
        <w:tc>
          <w:tcPr>
            <w:tcW w:w="12316" w:type="dxa"/>
          </w:tcPr>
          <w:p w14:paraId="7163F77A" w14:textId="4A5D94CE" w:rsidR="001A16DC" w:rsidRPr="00787136" w:rsidRDefault="001A16DC" w:rsidP="001A16DC">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787136">
              <w:rPr>
                <w:rFonts w:asciiTheme="majorHAnsi" w:hAnsiTheme="majorHAnsi"/>
              </w:rPr>
              <w:t>Policies and procedures to be followed</w:t>
            </w:r>
          </w:p>
        </w:tc>
      </w:tr>
      <w:tr w:rsidR="001A16DC" w14:paraId="07A3DA78" w14:textId="77777777" w:rsidTr="00816045">
        <w:trPr>
          <w:trHeight w:val="479"/>
        </w:trPr>
        <w:tc>
          <w:tcPr>
            <w:cnfStyle w:val="001000000000" w:firstRow="0" w:lastRow="0" w:firstColumn="1" w:lastColumn="0" w:oddVBand="0" w:evenVBand="0" w:oddHBand="0" w:evenHBand="0" w:firstRowFirstColumn="0" w:firstRowLastColumn="0" w:lastRowFirstColumn="0" w:lastRowLastColumn="0"/>
            <w:tcW w:w="1677" w:type="dxa"/>
          </w:tcPr>
          <w:p w14:paraId="4B3C1BB6" w14:textId="2FCF3FD8" w:rsidR="001A16DC" w:rsidRPr="00502CFA" w:rsidRDefault="001A16DC" w:rsidP="001A16DC">
            <w:pPr>
              <w:jc w:val="center"/>
              <w:rPr>
                <w:rFonts w:asciiTheme="majorHAnsi" w:hAnsiTheme="majorHAnsi" w:cs="Calibri"/>
                <w:b w:val="0"/>
              </w:rPr>
            </w:pPr>
            <w:r w:rsidRPr="00502CFA">
              <w:rPr>
                <w:rFonts w:asciiTheme="majorHAnsi" w:hAnsiTheme="majorHAnsi" w:cs="Calibri"/>
                <w:b w:val="0"/>
              </w:rPr>
              <w:t>171</w:t>
            </w:r>
          </w:p>
        </w:tc>
        <w:tc>
          <w:tcPr>
            <w:tcW w:w="12316" w:type="dxa"/>
          </w:tcPr>
          <w:p w14:paraId="5C0003EF" w14:textId="5FDF4EFF" w:rsidR="001A16DC" w:rsidRPr="00787136" w:rsidRDefault="001A16DC" w:rsidP="001A16DC">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787136">
              <w:rPr>
                <w:rFonts w:asciiTheme="majorHAnsi" w:hAnsiTheme="majorHAnsi"/>
              </w:rPr>
              <w:t>Policies and procedures to be kept available</w:t>
            </w:r>
          </w:p>
        </w:tc>
      </w:tr>
      <w:tr w:rsidR="00646674" w14:paraId="58B65CDB" w14:textId="77777777" w:rsidTr="00816045">
        <w:trPr>
          <w:cnfStyle w:val="000000100000" w:firstRow="0" w:lastRow="0" w:firstColumn="0" w:lastColumn="0" w:oddVBand="0" w:evenVBand="0" w:oddHBand="1" w:evenHBand="0" w:firstRowFirstColumn="0" w:firstRowLastColumn="0" w:lastRowFirstColumn="0" w:lastRowLastColumn="0"/>
          <w:trHeight w:val="479"/>
        </w:trPr>
        <w:tc>
          <w:tcPr>
            <w:cnfStyle w:val="001000000000" w:firstRow="0" w:lastRow="0" w:firstColumn="1" w:lastColumn="0" w:oddVBand="0" w:evenVBand="0" w:oddHBand="0" w:evenHBand="0" w:firstRowFirstColumn="0" w:firstRowLastColumn="0" w:lastRowFirstColumn="0" w:lastRowLastColumn="0"/>
            <w:tcW w:w="1677" w:type="dxa"/>
          </w:tcPr>
          <w:p w14:paraId="15826C4F" w14:textId="07CAC6C3" w:rsidR="00646674" w:rsidRPr="00C56E2A" w:rsidRDefault="00646674" w:rsidP="001A16DC">
            <w:pPr>
              <w:jc w:val="center"/>
              <w:rPr>
                <w:rFonts w:asciiTheme="majorHAnsi" w:hAnsiTheme="majorHAnsi" w:cs="Calibri"/>
                <w:b w:val="0"/>
              </w:rPr>
            </w:pPr>
            <w:r w:rsidRPr="00C56E2A">
              <w:rPr>
                <w:rFonts w:asciiTheme="majorHAnsi" w:hAnsiTheme="majorHAnsi" w:cs="Calibri"/>
                <w:b w:val="0"/>
              </w:rPr>
              <w:t>172</w:t>
            </w:r>
          </w:p>
        </w:tc>
        <w:tc>
          <w:tcPr>
            <w:tcW w:w="12316" w:type="dxa"/>
          </w:tcPr>
          <w:p w14:paraId="4781C6D9" w14:textId="716096E5" w:rsidR="00646674" w:rsidRPr="00C56E2A" w:rsidRDefault="00646674" w:rsidP="001A16DC">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C56E2A">
              <w:rPr>
                <w:rFonts w:asciiTheme="majorHAnsi" w:hAnsiTheme="majorHAnsi"/>
              </w:rPr>
              <w:t>Notification of change of policies or procedures</w:t>
            </w:r>
          </w:p>
        </w:tc>
      </w:tr>
      <w:tr w:rsidR="001A16DC" w14:paraId="52091A09" w14:textId="77777777" w:rsidTr="00816045">
        <w:trPr>
          <w:trHeight w:val="479"/>
        </w:trPr>
        <w:tc>
          <w:tcPr>
            <w:cnfStyle w:val="001000000000" w:firstRow="0" w:lastRow="0" w:firstColumn="1" w:lastColumn="0" w:oddVBand="0" w:evenVBand="0" w:oddHBand="0" w:evenHBand="0" w:firstRowFirstColumn="0" w:firstRowLastColumn="0" w:lastRowFirstColumn="0" w:lastRowLastColumn="0"/>
            <w:tcW w:w="1677" w:type="dxa"/>
          </w:tcPr>
          <w:p w14:paraId="704DBB27" w14:textId="643CFA22" w:rsidR="001A16DC" w:rsidRPr="00502CFA" w:rsidRDefault="001A16DC" w:rsidP="001A16DC">
            <w:pPr>
              <w:jc w:val="center"/>
              <w:rPr>
                <w:rFonts w:asciiTheme="majorHAnsi" w:hAnsiTheme="majorHAnsi" w:cs="Calibri"/>
                <w:b w:val="0"/>
              </w:rPr>
            </w:pPr>
            <w:r w:rsidRPr="00502CFA">
              <w:rPr>
                <w:rFonts w:asciiTheme="majorHAnsi" w:hAnsiTheme="majorHAnsi" w:cs="Calibri"/>
                <w:b w:val="0"/>
              </w:rPr>
              <w:t>173</w:t>
            </w:r>
          </w:p>
        </w:tc>
        <w:tc>
          <w:tcPr>
            <w:tcW w:w="12316" w:type="dxa"/>
          </w:tcPr>
          <w:p w14:paraId="7111C6EB" w14:textId="4D853328" w:rsidR="001A16DC" w:rsidRPr="002E1FE9" w:rsidRDefault="001A16DC" w:rsidP="001A16DC">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2E1FE9">
              <w:rPr>
                <w:rFonts w:asciiTheme="majorHAnsi" w:hAnsiTheme="majorHAnsi"/>
              </w:rPr>
              <w:t>Prescribed information to be displayed</w:t>
            </w:r>
          </w:p>
        </w:tc>
      </w:tr>
      <w:tr w:rsidR="005844E2" w14:paraId="0F121B3E" w14:textId="77777777" w:rsidTr="00816045">
        <w:trPr>
          <w:cnfStyle w:val="000000100000" w:firstRow="0" w:lastRow="0" w:firstColumn="0" w:lastColumn="0" w:oddVBand="0" w:evenVBand="0" w:oddHBand="1" w:evenHBand="0" w:firstRowFirstColumn="0" w:firstRowLastColumn="0" w:lastRowFirstColumn="0" w:lastRowLastColumn="0"/>
          <w:trHeight w:val="479"/>
        </w:trPr>
        <w:tc>
          <w:tcPr>
            <w:cnfStyle w:val="001000000000" w:firstRow="0" w:lastRow="0" w:firstColumn="1" w:lastColumn="0" w:oddVBand="0" w:evenVBand="0" w:oddHBand="0" w:evenHBand="0" w:firstRowFirstColumn="0" w:firstRowLastColumn="0" w:lastRowFirstColumn="0" w:lastRowLastColumn="0"/>
            <w:tcW w:w="1677" w:type="dxa"/>
          </w:tcPr>
          <w:p w14:paraId="758F1331" w14:textId="6EF99B69" w:rsidR="005844E2" w:rsidRPr="00C56E2A" w:rsidRDefault="00B85A0F" w:rsidP="001A16DC">
            <w:pPr>
              <w:jc w:val="center"/>
              <w:rPr>
                <w:rFonts w:asciiTheme="majorHAnsi" w:hAnsiTheme="majorHAnsi" w:cs="Calibri"/>
                <w:b w:val="0"/>
              </w:rPr>
            </w:pPr>
            <w:r w:rsidRPr="00C56E2A">
              <w:rPr>
                <w:rFonts w:asciiTheme="majorHAnsi" w:hAnsiTheme="majorHAnsi" w:cs="Calibri"/>
                <w:b w:val="0"/>
              </w:rPr>
              <w:t>175</w:t>
            </w:r>
          </w:p>
        </w:tc>
        <w:tc>
          <w:tcPr>
            <w:tcW w:w="12316" w:type="dxa"/>
          </w:tcPr>
          <w:p w14:paraId="0CE02C59" w14:textId="3ED72DF8" w:rsidR="005844E2" w:rsidRPr="00C56E2A" w:rsidRDefault="005B08B1" w:rsidP="001A16DC">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C56E2A">
              <w:rPr>
                <w:rFonts w:asciiTheme="majorHAnsi" w:hAnsiTheme="majorHAnsi"/>
              </w:rPr>
              <w:t>Prescribed</w:t>
            </w:r>
            <w:r w:rsidR="00B85A0F" w:rsidRPr="00C56E2A">
              <w:rPr>
                <w:rFonts w:asciiTheme="majorHAnsi" w:hAnsiTheme="majorHAnsi"/>
              </w:rPr>
              <w:t xml:space="preserve"> information to </w:t>
            </w:r>
            <w:r w:rsidRPr="00C56E2A">
              <w:rPr>
                <w:rFonts w:asciiTheme="majorHAnsi" w:hAnsiTheme="majorHAnsi"/>
              </w:rPr>
              <w:t xml:space="preserve">be notified to the regulatory authority </w:t>
            </w:r>
          </w:p>
        </w:tc>
      </w:tr>
      <w:tr w:rsidR="001A16DC" w14:paraId="6C3427B5" w14:textId="77777777" w:rsidTr="00816045">
        <w:trPr>
          <w:trHeight w:val="479"/>
        </w:trPr>
        <w:tc>
          <w:tcPr>
            <w:cnfStyle w:val="001000000000" w:firstRow="0" w:lastRow="0" w:firstColumn="1" w:lastColumn="0" w:oddVBand="0" w:evenVBand="0" w:oddHBand="0" w:evenHBand="0" w:firstRowFirstColumn="0" w:firstRowLastColumn="0" w:lastRowFirstColumn="0" w:lastRowLastColumn="0"/>
            <w:tcW w:w="1677" w:type="dxa"/>
          </w:tcPr>
          <w:p w14:paraId="166EF8F6" w14:textId="3F2EF685" w:rsidR="001A16DC" w:rsidRPr="00502CFA" w:rsidRDefault="001A16DC" w:rsidP="001A16DC">
            <w:pPr>
              <w:jc w:val="center"/>
              <w:rPr>
                <w:rFonts w:asciiTheme="majorHAnsi" w:hAnsiTheme="majorHAnsi" w:cs="Calibri"/>
                <w:b w:val="0"/>
              </w:rPr>
            </w:pPr>
            <w:r w:rsidRPr="00502CFA">
              <w:rPr>
                <w:rFonts w:asciiTheme="majorHAnsi" w:hAnsiTheme="majorHAnsi" w:cs="Calibri"/>
                <w:b w:val="0"/>
              </w:rPr>
              <w:t>176</w:t>
            </w:r>
          </w:p>
        </w:tc>
        <w:tc>
          <w:tcPr>
            <w:tcW w:w="12316" w:type="dxa"/>
          </w:tcPr>
          <w:p w14:paraId="3A51B907" w14:textId="47A49FFF" w:rsidR="001A16DC" w:rsidRPr="002E1FE9" w:rsidRDefault="001A16DC" w:rsidP="001A16DC">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2E1FE9">
              <w:rPr>
                <w:rFonts w:asciiTheme="majorHAnsi" w:hAnsiTheme="majorHAnsi"/>
              </w:rPr>
              <w:t xml:space="preserve">Time to notify certain information to </w:t>
            </w:r>
            <w:r w:rsidR="00F221DF">
              <w:rPr>
                <w:rFonts w:asciiTheme="majorHAnsi" w:hAnsiTheme="majorHAnsi"/>
              </w:rPr>
              <w:t>r</w:t>
            </w:r>
            <w:r w:rsidRPr="002E1FE9">
              <w:rPr>
                <w:rFonts w:asciiTheme="majorHAnsi" w:hAnsiTheme="majorHAnsi"/>
              </w:rPr>
              <w:t xml:space="preserve">egulatory </w:t>
            </w:r>
            <w:r w:rsidR="00F221DF">
              <w:rPr>
                <w:rFonts w:asciiTheme="majorHAnsi" w:hAnsiTheme="majorHAnsi"/>
              </w:rPr>
              <w:t>a</w:t>
            </w:r>
            <w:r w:rsidRPr="002E1FE9">
              <w:rPr>
                <w:rFonts w:asciiTheme="majorHAnsi" w:hAnsiTheme="majorHAnsi"/>
              </w:rPr>
              <w:t>uthority</w:t>
            </w:r>
          </w:p>
        </w:tc>
      </w:tr>
      <w:tr w:rsidR="001A16DC" w14:paraId="22722EF2" w14:textId="77777777" w:rsidTr="00816045">
        <w:trPr>
          <w:cnfStyle w:val="000000100000" w:firstRow="0" w:lastRow="0" w:firstColumn="0" w:lastColumn="0" w:oddVBand="0" w:evenVBand="0" w:oddHBand="1" w:evenHBand="0" w:firstRowFirstColumn="0" w:firstRowLastColumn="0" w:lastRowFirstColumn="0" w:lastRowLastColumn="0"/>
          <w:trHeight w:val="479"/>
        </w:trPr>
        <w:tc>
          <w:tcPr>
            <w:cnfStyle w:val="001000000000" w:firstRow="0" w:lastRow="0" w:firstColumn="1" w:lastColumn="0" w:oddVBand="0" w:evenVBand="0" w:oddHBand="0" w:evenHBand="0" w:firstRowFirstColumn="0" w:firstRowLastColumn="0" w:lastRowFirstColumn="0" w:lastRowLastColumn="0"/>
            <w:tcW w:w="1677" w:type="dxa"/>
          </w:tcPr>
          <w:p w14:paraId="7077FEEF" w14:textId="52AC6C20" w:rsidR="001A16DC" w:rsidRPr="00502CFA" w:rsidRDefault="001A16DC" w:rsidP="001A16DC">
            <w:pPr>
              <w:jc w:val="center"/>
              <w:rPr>
                <w:rFonts w:asciiTheme="majorHAnsi" w:hAnsiTheme="majorHAnsi" w:cs="Calibri"/>
                <w:b w:val="0"/>
              </w:rPr>
            </w:pPr>
            <w:r w:rsidRPr="00502CFA">
              <w:rPr>
                <w:rFonts w:asciiTheme="majorHAnsi" w:hAnsiTheme="majorHAnsi" w:cs="Calibri"/>
                <w:b w:val="0"/>
              </w:rPr>
              <w:t>177</w:t>
            </w:r>
          </w:p>
        </w:tc>
        <w:tc>
          <w:tcPr>
            <w:tcW w:w="12316" w:type="dxa"/>
          </w:tcPr>
          <w:p w14:paraId="467C1D05" w14:textId="3BBCF193" w:rsidR="001A16DC" w:rsidRPr="002E1FE9" w:rsidRDefault="001A16DC" w:rsidP="001A16DC">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2E1FE9">
              <w:rPr>
                <w:rFonts w:asciiTheme="majorHAnsi" w:hAnsiTheme="majorHAnsi"/>
              </w:rPr>
              <w:t>Prescribed enrolment and other documents to be kept by approved provider</w:t>
            </w:r>
          </w:p>
        </w:tc>
      </w:tr>
    </w:tbl>
    <w:p w14:paraId="27ACD741" w14:textId="77777777" w:rsidR="009C72EC" w:rsidRDefault="009C72EC" w:rsidP="00E57CFB">
      <w:pPr>
        <w:spacing w:line="276" w:lineRule="auto"/>
        <w:rPr>
          <w:rFonts w:cs="Arial"/>
          <w:sz w:val="24"/>
          <w:szCs w:val="24"/>
          <w:lang w:val="en-US"/>
        </w:rPr>
      </w:pPr>
    </w:p>
    <w:p w14:paraId="1D593815" w14:textId="04FE37BC" w:rsidR="005D148A" w:rsidRPr="003A2333" w:rsidRDefault="005D148A" w:rsidP="00E57CFB">
      <w:pPr>
        <w:spacing w:line="276" w:lineRule="auto"/>
        <w:rPr>
          <w:rFonts w:cs="Arial"/>
          <w:sz w:val="24"/>
          <w:szCs w:val="24"/>
          <w:lang w:val="en-US"/>
        </w:rPr>
      </w:pPr>
      <w:r w:rsidRPr="003A2333">
        <w:rPr>
          <w:rFonts w:cs="Arial"/>
          <w:sz w:val="24"/>
          <w:szCs w:val="24"/>
          <w:lang w:val="en-US"/>
        </w:rPr>
        <w:t xml:space="preserve">RELATED POLICIES </w:t>
      </w:r>
    </w:p>
    <w:tbl>
      <w:tblPr>
        <w:tblStyle w:val="TableGrid"/>
        <w:tblW w:w="9180" w:type="dxa"/>
        <w:tblLook w:val="04A0" w:firstRow="1" w:lastRow="0" w:firstColumn="1" w:lastColumn="0" w:noHBand="0" w:noVBand="1"/>
      </w:tblPr>
      <w:tblGrid>
        <w:gridCol w:w="4590"/>
        <w:gridCol w:w="4590"/>
      </w:tblGrid>
      <w:tr w:rsidR="002E3E32" w14:paraId="0E3AD1FB" w14:textId="77777777" w:rsidTr="00903AFC">
        <w:trPr>
          <w:trHeight w:val="2826"/>
        </w:trPr>
        <w:tc>
          <w:tcPr>
            <w:tcW w:w="4590" w:type="dxa"/>
          </w:tcPr>
          <w:p w14:paraId="364F0F92" w14:textId="09E06D80" w:rsidR="00EB27E0" w:rsidRPr="001A16DC" w:rsidRDefault="00EB27E0" w:rsidP="00903AFC">
            <w:pPr>
              <w:spacing w:line="276" w:lineRule="auto"/>
              <w:rPr>
                <w:rFonts w:asciiTheme="majorHAnsi" w:hAnsiTheme="majorHAnsi"/>
              </w:rPr>
            </w:pPr>
            <w:r w:rsidRPr="001A16DC">
              <w:rPr>
                <w:rFonts w:asciiTheme="majorHAnsi" w:hAnsiTheme="majorHAnsi"/>
              </w:rPr>
              <w:t>Acceptance and Refusal Authorisation Policy</w:t>
            </w:r>
          </w:p>
          <w:p w14:paraId="1FF311AC" w14:textId="461F355D" w:rsidR="002E3E32" w:rsidRPr="001A16DC" w:rsidRDefault="002E3E32" w:rsidP="00903AFC">
            <w:pPr>
              <w:spacing w:line="276" w:lineRule="auto"/>
              <w:rPr>
                <w:rFonts w:asciiTheme="majorHAnsi" w:hAnsiTheme="majorHAnsi"/>
              </w:rPr>
            </w:pPr>
            <w:r w:rsidRPr="001A16DC">
              <w:rPr>
                <w:rFonts w:asciiTheme="majorHAnsi" w:hAnsiTheme="majorHAnsi"/>
              </w:rPr>
              <w:t>Administration of Medication Policy</w:t>
            </w:r>
          </w:p>
          <w:p w14:paraId="4AF9BB1E" w14:textId="77777777" w:rsidR="002E3E32" w:rsidRPr="001A16DC" w:rsidRDefault="002E3E32" w:rsidP="00903AFC">
            <w:pPr>
              <w:spacing w:line="276" w:lineRule="auto"/>
              <w:rPr>
                <w:rFonts w:asciiTheme="majorHAnsi" w:hAnsiTheme="majorHAnsi"/>
              </w:rPr>
            </w:pPr>
            <w:r w:rsidRPr="001A16DC">
              <w:rPr>
                <w:rFonts w:asciiTheme="majorHAnsi" w:hAnsiTheme="majorHAnsi"/>
              </w:rPr>
              <w:t>Child Protection Policy</w:t>
            </w:r>
          </w:p>
          <w:p w14:paraId="698C3A40" w14:textId="77777777" w:rsidR="002E3E32" w:rsidRPr="001A16DC" w:rsidRDefault="002E3E32" w:rsidP="00903AFC">
            <w:pPr>
              <w:spacing w:line="276" w:lineRule="auto"/>
              <w:rPr>
                <w:rFonts w:asciiTheme="majorHAnsi" w:hAnsiTheme="majorHAnsi"/>
              </w:rPr>
            </w:pPr>
            <w:r w:rsidRPr="001A16DC">
              <w:rPr>
                <w:rFonts w:asciiTheme="majorHAnsi" w:hAnsiTheme="majorHAnsi"/>
              </w:rPr>
              <w:t xml:space="preserve">Child Safe Environment Policy </w:t>
            </w:r>
          </w:p>
          <w:p w14:paraId="43A3869C" w14:textId="77777777" w:rsidR="002E3E32" w:rsidRPr="001A16DC" w:rsidRDefault="002E3E32" w:rsidP="00903AFC">
            <w:pPr>
              <w:spacing w:line="276" w:lineRule="auto"/>
              <w:rPr>
                <w:rFonts w:asciiTheme="majorHAnsi" w:hAnsiTheme="majorHAnsi"/>
              </w:rPr>
            </w:pPr>
            <w:r w:rsidRPr="001A16DC">
              <w:rPr>
                <w:rFonts w:asciiTheme="majorHAnsi" w:hAnsiTheme="majorHAnsi"/>
              </w:rPr>
              <w:t>Code of Conduct Policy</w:t>
            </w:r>
          </w:p>
          <w:p w14:paraId="736FF4F2" w14:textId="292E4A9E" w:rsidR="002E3E32" w:rsidRPr="001A16DC" w:rsidRDefault="005820F4" w:rsidP="00903AFC">
            <w:pPr>
              <w:spacing w:line="276" w:lineRule="auto"/>
              <w:rPr>
                <w:rFonts w:asciiTheme="majorHAnsi" w:hAnsiTheme="majorHAnsi"/>
              </w:rPr>
            </w:pPr>
            <w:r w:rsidRPr="001A16DC">
              <w:rPr>
                <w:rFonts w:asciiTheme="majorHAnsi" w:hAnsiTheme="majorHAnsi"/>
              </w:rPr>
              <w:t xml:space="preserve">Dealing with </w:t>
            </w:r>
            <w:r w:rsidR="002E3E32" w:rsidRPr="001A16DC">
              <w:rPr>
                <w:rFonts w:asciiTheme="majorHAnsi" w:hAnsiTheme="majorHAnsi"/>
              </w:rPr>
              <w:t>Infectious Diseases Policy</w:t>
            </w:r>
          </w:p>
          <w:p w14:paraId="4FA7EB0F" w14:textId="01AB08E2" w:rsidR="002E3E32" w:rsidRPr="001A16DC" w:rsidRDefault="002E3E32" w:rsidP="00903AFC">
            <w:pPr>
              <w:spacing w:line="276" w:lineRule="auto"/>
              <w:rPr>
                <w:rFonts w:asciiTheme="majorHAnsi" w:hAnsiTheme="majorHAnsi"/>
              </w:rPr>
            </w:pPr>
            <w:r w:rsidRPr="001A16DC">
              <w:rPr>
                <w:rFonts w:asciiTheme="majorHAnsi" w:hAnsiTheme="majorHAnsi"/>
              </w:rPr>
              <w:t xml:space="preserve">Emergency </w:t>
            </w:r>
            <w:r w:rsidR="00903AFC" w:rsidRPr="001A16DC">
              <w:rPr>
                <w:rFonts w:asciiTheme="majorHAnsi" w:hAnsiTheme="majorHAnsi"/>
              </w:rPr>
              <w:t xml:space="preserve">and </w:t>
            </w:r>
            <w:r w:rsidRPr="001A16DC">
              <w:rPr>
                <w:rFonts w:asciiTheme="majorHAnsi" w:hAnsiTheme="majorHAnsi"/>
              </w:rPr>
              <w:t>Evacuation Policy</w:t>
            </w:r>
          </w:p>
          <w:p w14:paraId="1A2F3FC9" w14:textId="77777777" w:rsidR="00ED0713" w:rsidRPr="001A16DC" w:rsidRDefault="004A7043" w:rsidP="00ED0713">
            <w:pPr>
              <w:spacing w:line="276" w:lineRule="auto"/>
              <w:rPr>
                <w:rFonts w:asciiTheme="majorHAnsi" w:hAnsiTheme="majorHAnsi"/>
              </w:rPr>
            </w:pPr>
            <w:r w:rsidRPr="001A16DC">
              <w:rPr>
                <w:rFonts w:asciiTheme="majorHAnsi" w:hAnsiTheme="majorHAnsi"/>
              </w:rPr>
              <w:t xml:space="preserve">Enrolment Policy </w:t>
            </w:r>
          </w:p>
          <w:p w14:paraId="70781FD1" w14:textId="2FDFEC6B" w:rsidR="004A7043" w:rsidRPr="001A16DC" w:rsidRDefault="00ED0713" w:rsidP="00903AFC">
            <w:pPr>
              <w:spacing w:line="276" w:lineRule="auto"/>
              <w:rPr>
                <w:rFonts w:asciiTheme="majorHAnsi" w:hAnsiTheme="majorHAnsi"/>
              </w:rPr>
            </w:pPr>
            <w:r w:rsidRPr="001A16DC">
              <w:rPr>
                <w:rFonts w:asciiTheme="majorHAnsi" w:hAnsiTheme="majorHAnsi"/>
              </w:rPr>
              <w:t>Handwashing Policy</w:t>
            </w:r>
          </w:p>
        </w:tc>
        <w:tc>
          <w:tcPr>
            <w:tcW w:w="4590" w:type="dxa"/>
          </w:tcPr>
          <w:p w14:paraId="006862A2" w14:textId="3154F50A" w:rsidR="004A7043" w:rsidRPr="001A16DC" w:rsidRDefault="004A7043" w:rsidP="00903AFC">
            <w:pPr>
              <w:spacing w:line="276" w:lineRule="auto"/>
              <w:rPr>
                <w:rFonts w:asciiTheme="majorHAnsi" w:hAnsiTheme="majorHAnsi"/>
              </w:rPr>
            </w:pPr>
            <w:r w:rsidRPr="001A16DC">
              <w:rPr>
                <w:rFonts w:asciiTheme="majorHAnsi" w:hAnsiTheme="majorHAnsi"/>
              </w:rPr>
              <w:t>Incident, Injury, Trauma and Illness Policy</w:t>
            </w:r>
          </w:p>
          <w:p w14:paraId="290FCCD4" w14:textId="77777777" w:rsidR="002E3E32" w:rsidRPr="001A16DC" w:rsidRDefault="002E3E32" w:rsidP="00903AFC">
            <w:pPr>
              <w:spacing w:line="276" w:lineRule="auto"/>
              <w:rPr>
                <w:rFonts w:asciiTheme="majorHAnsi" w:hAnsiTheme="majorHAnsi"/>
              </w:rPr>
            </w:pPr>
            <w:r w:rsidRPr="001A16DC">
              <w:rPr>
                <w:rFonts w:asciiTheme="majorHAnsi" w:hAnsiTheme="majorHAnsi"/>
              </w:rPr>
              <w:t>Orientation of New Families Policy</w:t>
            </w:r>
          </w:p>
          <w:p w14:paraId="01675776" w14:textId="3362D009" w:rsidR="00EB27E0" w:rsidRPr="001A16DC" w:rsidRDefault="002E3E32" w:rsidP="00903AFC">
            <w:pPr>
              <w:spacing w:line="276" w:lineRule="auto"/>
              <w:rPr>
                <w:rFonts w:asciiTheme="majorHAnsi" w:hAnsiTheme="majorHAnsi"/>
              </w:rPr>
            </w:pPr>
            <w:r w:rsidRPr="001A16DC">
              <w:rPr>
                <w:rFonts w:asciiTheme="majorHAnsi" w:hAnsiTheme="majorHAnsi"/>
              </w:rPr>
              <w:t>Privacy and Confidentiality Policy</w:t>
            </w:r>
          </w:p>
          <w:p w14:paraId="79B8CB41" w14:textId="1BFB540D" w:rsidR="00B222F0" w:rsidRPr="001A16DC" w:rsidRDefault="00B222F0" w:rsidP="00903AFC">
            <w:pPr>
              <w:spacing w:line="276" w:lineRule="auto"/>
              <w:rPr>
                <w:rFonts w:asciiTheme="majorHAnsi" w:hAnsiTheme="majorHAnsi"/>
              </w:rPr>
            </w:pPr>
            <w:r w:rsidRPr="001A16DC">
              <w:rPr>
                <w:rFonts w:asciiTheme="majorHAnsi" w:hAnsiTheme="majorHAnsi"/>
              </w:rPr>
              <w:t>Safe Arrival of Children Policy</w:t>
            </w:r>
          </w:p>
          <w:p w14:paraId="70D3B1B9" w14:textId="798EE374" w:rsidR="004A7043" w:rsidRPr="001A16DC" w:rsidRDefault="004A7043" w:rsidP="00903AFC">
            <w:pPr>
              <w:spacing w:line="276" w:lineRule="auto"/>
              <w:rPr>
                <w:rFonts w:asciiTheme="majorHAnsi" w:hAnsiTheme="majorHAnsi"/>
              </w:rPr>
            </w:pPr>
            <w:r w:rsidRPr="001A16DC">
              <w:rPr>
                <w:rFonts w:asciiTheme="majorHAnsi" w:hAnsiTheme="majorHAnsi"/>
              </w:rPr>
              <w:t>Safe Transportation Policy</w:t>
            </w:r>
          </w:p>
          <w:p w14:paraId="5C1353D6" w14:textId="550FDF2C" w:rsidR="00ED0713" w:rsidRPr="001A16DC" w:rsidRDefault="00ED0713" w:rsidP="00903AFC">
            <w:pPr>
              <w:spacing w:line="276" w:lineRule="auto"/>
              <w:rPr>
                <w:rFonts w:asciiTheme="majorHAnsi" w:hAnsiTheme="majorHAnsi"/>
              </w:rPr>
            </w:pPr>
            <w:r w:rsidRPr="001A16DC">
              <w:rPr>
                <w:rFonts w:asciiTheme="majorHAnsi" w:hAnsiTheme="majorHAnsi"/>
              </w:rPr>
              <w:t>Student, Volunteer and Visitor Policy</w:t>
            </w:r>
          </w:p>
          <w:p w14:paraId="10DD0ECE" w14:textId="6C452329" w:rsidR="004A7043" w:rsidRPr="0072518A" w:rsidRDefault="002E3E32" w:rsidP="00903AFC">
            <w:pPr>
              <w:spacing w:line="276" w:lineRule="auto"/>
              <w:rPr>
                <w:rFonts w:asciiTheme="majorHAnsi" w:hAnsiTheme="majorHAnsi"/>
              </w:rPr>
            </w:pPr>
            <w:r w:rsidRPr="0072518A">
              <w:rPr>
                <w:rFonts w:asciiTheme="majorHAnsi" w:hAnsiTheme="majorHAnsi"/>
              </w:rPr>
              <w:t>Termination of Enrolment Policy</w:t>
            </w:r>
          </w:p>
          <w:p w14:paraId="55B7FB91" w14:textId="2120BE12" w:rsidR="002E3E32" w:rsidRPr="001A16DC" w:rsidRDefault="002E3E32" w:rsidP="00903AFC">
            <w:pPr>
              <w:spacing w:line="276" w:lineRule="auto"/>
              <w:rPr>
                <w:rFonts w:asciiTheme="majorHAnsi" w:hAnsiTheme="majorHAnsi"/>
              </w:rPr>
            </w:pPr>
            <w:r w:rsidRPr="001A16DC">
              <w:rPr>
                <w:rFonts w:asciiTheme="majorHAnsi" w:hAnsiTheme="majorHAnsi"/>
              </w:rPr>
              <w:t>Work Health and Safety Policy</w:t>
            </w:r>
          </w:p>
        </w:tc>
      </w:tr>
    </w:tbl>
    <w:p w14:paraId="7DF4CC48" w14:textId="77777777" w:rsidR="00977F10" w:rsidRDefault="00977F10" w:rsidP="0036669C">
      <w:pPr>
        <w:spacing w:line="360" w:lineRule="auto"/>
        <w:rPr>
          <w:rFonts w:cs="Arial"/>
          <w:color w:val="22A1BB"/>
          <w:sz w:val="24"/>
          <w:szCs w:val="24"/>
          <w:lang w:val="en-US"/>
        </w:rPr>
      </w:pPr>
    </w:p>
    <w:p w14:paraId="350E1C4E" w14:textId="5A6AA954" w:rsidR="005D148A" w:rsidRPr="00EB48C5" w:rsidRDefault="005D148A" w:rsidP="002E1FE9">
      <w:pPr>
        <w:spacing w:after="0" w:line="360" w:lineRule="auto"/>
        <w:rPr>
          <w:rFonts w:asciiTheme="majorHAnsi" w:hAnsiTheme="majorHAnsi" w:cs="Arial"/>
        </w:rPr>
      </w:pPr>
      <w:r w:rsidRPr="009F124F">
        <w:rPr>
          <w:rFonts w:cs="Arial"/>
          <w:sz w:val="24"/>
          <w:szCs w:val="24"/>
        </w:rPr>
        <w:t>PURPOSE</w:t>
      </w:r>
      <w:bookmarkStart w:id="0" w:name="_Hlk535420145"/>
      <w:r w:rsidR="00EB48C5">
        <w:rPr>
          <w:rFonts w:asciiTheme="majorHAnsi" w:hAnsiTheme="majorHAnsi" w:cs="Arial"/>
        </w:rPr>
        <w:br/>
      </w:r>
      <w:r w:rsidR="00977F10" w:rsidRPr="008534AF">
        <w:rPr>
          <w:rFonts w:asciiTheme="majorHAnsi" w:hAnsiTheme="majorHAnsi" w:cs="Arial"/>
          <w:szCs w:val="18"/>
          <w:lang w:eastAsia="en-AU"/>
        </w:rPr>
        <w:t xml:space="preserve">We aim to ensure the protection and safety of all children, staff members, and families accessing the Service. Educators and </w:t>
      </w:r>
      <w:r w:rsidR="004A7043">
        <w:rPr>
          <w:rFonts w:asciiTheme="majorHAnsi" w:hAnsiTheme="majorHAnsi" w:cs="Arial"/>
          <w:szCs w:val="18"/>
          <w:lang w:eastAsia="en-AU"/>
        </w:rPr>
        <w:t>s</w:t>
      </w:r>
      <w:r w:rsidR="00977F10" w:rsidRPr="008534AF">
        <w:rPr>
          <w:rFonts w:asciiTheme="majorHAnsi" w:hAnsiTheme="majorHAnsi" w:cs="Arial"/>
          <w:szCs w:val="18"/>
          <w:lang w:eastAsia="en-AU"/>
        </w:rPr>
        <w:t xml:space="preserve">taff will only release children to an authorised person as named by the parent/guardian on the individual child’s enrolment form. </w:t>
      </w:r>
      <w:r w:rsidR="00977F10" w:rsidRPr="008534AF">
        <w:rPr>
          <w:rFonts w:asciiTheme="majorHAnsi" w:hAnsiTheme="majorHAnsi" w:cs="Arial"/>
          <w:szCs w:val="18"/>
          <w:lang w:eastAsia="en-AU"/>
        </w:rPr>
        <w:cr/>
      </w:r>
      <w:bookmarkEnd w:id="0"/>
    </w:p>
    <w:p w14:paraId="7960BCB1" w14:textId="77777777" w:rsidR="005D148A" w:rsidRDefault="005D148A" w:rsidP="002E1FE9">
      <w:pPr>
        <w:spacing w:after="0" w:line="360" w:lineRule="auto"/>
        <w:rPr>
          <w:rFonts w:asciiTheme="majorHAnsi" w:hAnsiTheme="majorHAnsi" w:cs="Arial"/>
        </w:rPr>
      </w:pPr>
      <w:r>
        <w:rPr>
          <w:rFonts w:cs="Arial"/>
          <w:sz w:val="24"/>
          <w:szCs w:val="24"/>
        </w:rPr>
        <w:t>SCOPE</w:t>
      </w:r>
    </w:p>
    <w:p w14:paraId="6BA35D41" w14:textId="1BE7B22A" w:rsidR="00EB48C5" w:rsidRPr="008534AF" w:rsidRDefault="00EB48C5" w:rsidP="002E1FE9">
      <w:pPr>
        <w:spacing w:after="0" w:line="360" w:lineRule="auto"/>
        <w:rPr>
          <w:rFonts w:asciiTheme="majorHAnsi" w:hAnsiTheme="majorHAnsi"/>
        </w:rPr>
      </w:pPr>
      <w:r w:rsidRPr="008534AF">
        <w:rPr>
          <w:rFonts w:asciiTheme="majorHAnsi" w:hAnsiTheme="majorHAnsi"/>
        </w:rPr>
        <w:t xml:space="preserve">This policy applies to children, families, </w:t>
      </w:r>
      <w:r w:rsidRPr="00B222F0">
        <w:rPr>
          <w:rFonts w:asciiTheme="majorHAnsi" w:hAnsiTheme="majorHAnsi"/>
        </w:rPr>
        <w:t xml:space="preserve">staff, </w:t>
      </w:r>
      <w:r w:rsidR="00F221DF" w:rsidRPr="0072518A">
        <w:rPr>
          <w:rFonts w:asciiTheme="majorHAnsi" w:hAnsiTheme="majorHAnsi"/>
        </w:rPr>
        <w:t>educators,</w:t>
      </w:r>
      <w:r w:rsidR="00F221DF">
        <w:rPr>
          <w:rFonts w:asciiTheme="majorHAnsi" w:hAnsiTheme="majorHAnsi"/>
        </w:rPr>
        <w:t xml:space="preserve"> </w:t>
      </w:r>
      <w:r w:rsidR="00B222F0" w:rsidRPr="00B222F0">
        <w:rPr>
          <w:rFonts w:asciiTheme="majorHAnsi" w:hAnsiTheme="majorHAnsi"/>
        </w:rPr>
        <w:t>approved provider, nominated supervisor</w:t>
      </w:r>
      <w:r w:rsidR="00787136" w:rsidRPr="00B222F0">
        <w:rPr>
          <w:rFonts w:asciiTheme="majorHAnsi" w:hAnsiTheme="majorHAnsi"/>
        </w:rPr>
        <w:t>,</w:t>
      </w:r>
      <w:r w:rsidR="003B5246">
        <w:rPr>
          <w:rFonts w:asciiTheme="majorHAnsi" w:hAnsiTheme="majorHAnsi"/>
        </w:rPr>
        <w:t xml:space="preserve"> </w:t>
      </w:r>
      <w:r w:rsidRPr="008534AF">
        <w:rPr>
          <w:rFonts w:asciiTheme="majorHAnsi" w:hAnsiTheme="majorHAnsi"/>
        </w:rPr>
        <w:t>management</w:t>
      </w:r>
      <w:r w:rsidR="00B222F0" w:rsidRPr="00F221DF">
        <w:rPr>
          <w:rFonts w:asciiTheme="majorHAnsi" w:hAnsiTheme="majorHAnsi"/>
        </w:rPr>
        <w:t>, students, volunteers a</w:t>
      </w:r>
      <w:r w:rsidRPr="00F221DF">
        <w:rPr>
          <w:rFonts w:asciiTheme="majorHAnsi" w:hAnsiTheme="majorHAnsi"/>
        </w:rPr>
        <w:t>nd visitors</w:t>
      </w:r>
      <w:r w:rsidRPr="008534AF">
        <w:rPr>
          <w:rFonts w:asciiTheme="majorHAnsi" w:hAnsiTheme="majorHAnsi"/>
        </w:rPr>
        <w:t xml:space="preserve"> of the Service.</w:t>
      </w:r>
    </w:p>
    <w:p w14:paraId="4FC3CBC5" w14:textId="77777777" w:rsidR="005D148A" w:rsidRPr="00C3140F" w:rsidRDefault="005D148A" w:rsidP="002E1FE9">
      <w:pPr>
        <w:spacing w:after="0" w:line="360" w:lineRule="auto"/>
        <w:rPr>
          <w:rFonts w:asciiTheme="majorHAnsi" w:hAnsiTheme="majorHAnsi"/>
        </w:rPr>
      </w:pPr>
    </w:p>
    <w:p w14:paraId="256D13FE" w14:textId="77777777" w:rsidR="005D148A" w:rsidRDefault="005D148A" w:rsidP="002E1FE9">
      <w:pPr>
        <w:spacing w:after="0" w:line="360" w:lineRule="auto"/>
        <w:rPr>
          <w:rFonts w:asciiTheme="majorHAnsi" w:hAnsiTheme="majorHAnsi" w:cs="Arial"/>
        </w:rPr>
      </w:pPr>
      <w:r>
        <w:rPr>
          <w:rFonts w:cs="Arial"/>
          <w:sz w:val="24"/>
          <w:szCs w:val="24"/>
        </w:rPr>
        <w:t>IMPLEMENTATION</w:t>
      </w:r>
    </w:p>
    <w:p w14:paraId="0B036459" w14:textId="77777777" w:rsidR="00F221DF" w:rsidRPr="00F221DF" w:rsidRDefault="005F2229" w:rsidP="003B5246">
      <w:pPr>
        <w:spacing w:after="0" w:line="360" w:lineRule="auto"/>
        <w:rPr>
          <w:rFonts w:asciiTheme="majorHAnsi" w:hAnsiTheme="majorHAnsi"/>
        </w:rPr>
      </w:pPr>
      <w:r w:rsidRPr="00F221DF">
        <w:rPr>
          <w:rFonts w:asciiTheme="majorHAnsi" w:hAnsiTheme="majorHAnsi"/>
        </w:rPr>
        <w:t>Our Service has detailed processes, g</w:t>
      </w:r>
      <w:r w:rsidR="00EB48C5" w:rsidRPr="00F221DF">
        <w:rPr>
          <w:rFonts w:asciiTheme="majorHAnsi" w:hAnsiTheme="majorHAnsi"/>
        </w:rPr>
        <w:t xml:space="preserve">uidelines </w:t>
      </w:r>
      <w:r w:rsidRPr="00F221DF">
        <w:rPr>
          <w:rFonts w:asciiTheme="majorHAnsi" w:hAnsiTheme="majorHAnsi"/>
        </w:rPr>
        <w:t xml:space="preserve">and practices </w:t>
      </w:r>
      <w:r w:rsidR="00EB48C5" w:rsidRPr="00F221DF">
        <w:rPr>
          <w:rFonts w:asciiTheme="majorHAnsi" w:hAnsiTheme="majorHAnsi"/>
        </w:rPr>
        <w:t xml:space="preserve">for </w:t>
      </w:r>
      <w:r w:rsidRPr="00F221DF">
        <w:rPr>
          <w:rFonts w:asciiTheme="majorHAnsi" w:hAnsiTheme="majorHAnsi"/>
        </w:rPr>
        <w:t xml:space="preserve">the </w:t>
      </w:r>
      <w:r w:rsidR="00EB48C5" w:rsidRPr="00F221DF">
        <w:rPr>
          <w:rFonts w:asciiTheme="majorHAnsi" w:hAnsiTheme="majorHAnsi"/>
        </w:rPr>
        <w:t xml:space="preserve">delivery and collection of children to </w:t>
      </w:r>
    </w:p>
    <w:p w14:paraId="50F199B5" w14:textId="22AABC38" w:rsidR="00EB48C5" w:rsidRDefault="00EB48C5" w:rsidP="003B5246">
      <w:pPr>
        <w:spacing w:after="0" w:line="360" w:lineRule="auto"/>
        <w:rPr>
          <w:rFonts w:asciiTheme="majorHAnsi" w:hAnsiTheme="majorHAnsi"/>
        </w:rPr>
      </w:pPr>
      <w:r w:rsidRPr="00F221DF">
        <w:rPr>
          <w:rFonts w:asciiTheme="majorHAnsi" w:hAnsiTheme="majorHAnsi"/>
        </w:rPr>
        <w:t>ensure the safety and wellbeing of each individual child</w:t>
      </w:r>
      <w:r w:rsidR="00963372" w:rsidRPr="00F221DF">
        <w:rPr>
          <w:rFonts w:asciiTheme="majorHAnsi" w:hAnsiTheme="majorHAnsi"/>
        </w:rPr>
        <w:t>. We</w:t>
      </w:r>
      <w:r w:rsidR="005F2229" w:rsidRPr="00F221DF">
        <w:rPr>
          <w:rFonts w:asciiTheme="majorHAnsi" w:hAnsiTheme="majorHAnsi"/>
        </w:rPr>
        <w:t xml:space="preserve"> ensure that all educators and staff implement these.</w:t>
      </w:r>
    </w:p>
    <w:p w14:paraId="756ACF62" w14:textId="77777777" w:rsidR="00816045" w:rsidRDefault="00816045" w:rsidP="003B5246">
      <w:pPr>
        <w:spacing w:after="0" w:line="360" w:lineRule="auto"/>
        <w:rPr>
          <w:rFonts w:asciiTheme="majorHAnsi" w:hAnsiTheme="majorHAnsi"/>
        </w:rPr>
      </w:pPr>
    </w:p>
    <w:p w14:paraId="7A4EAD47" w14:textId="6E6A60E9" w:rsidR="00784621" w:rsidRPr="00903AFC" w:rsidRDefault="009C72EC" w:rsidP="00A2387C">
      <w:pPr>
        <w:spacing w:after="0" w:line="360" w:lineRule="auto"/>
        <w:rPr>
          <w:rFonts w:cs="Arial"/>
          <w:color w:val="16A6C6"/>
          <w:sz w:val="24"/>
          <w:szCs w:val="24"/>
          <w:lang w:val="en-US"/>
        </w:rPr>
      </w:pPr>
      <w:r w:rsidRPr="00903AFC">
        <w:rPr>
          <w:rFonts w:cs="Arial"/>
          <w:color w:val="16A6C6"/>
          <w:sz w:val="24"/>
          <w:szCs w:val="24"/>
          <w:lang w:val="en-US"/>
        </w:rPr>
        <w:t xml:space="preserve">THE APPROVED PROVIDER/NOMINATED SUPERVISOR/RESPONSIBLE </w:t>
      </w:r>
      <w:r w:rsidRPr="00AB067C">
        <w:rPr>
          <w:rFonts w:cs="Arial"/>
          <w:color w:val="16A6C6"/>
          <w:sz w:val="24"/>
          <w:szCs w:val="24"/>
          <w:lang w:val="en-US"/>
        </w:rPr>
        <w:t>PERSON</w:t>
      </w:r>
      <w:r w:rsidRPr="00903AFC">
        <w:rPr>
          <w:rFonts w:cs="Arial"/>
          <w:color w:val="16A6C6"/>
          <w:sz w:val="24"/>
          <w:szCs w:val="24"/>
          <w:lang w:val="en-US"/>
        </w:rPr>
        <w:t xml:space="preserve"> WILL ENSURE:</w:t>
      </w:r>
    </w:p>
    <w:p w14:paraId="326145DC" w14:textId="77777777" w:rsidR="00B222F0" w:rsidRPr="00F221DF" w:rsidRDefault="00B222F0" w:rsidP="00B222F0">
      <w:pPr>
        <w:pStyle w:val="ListParagraph"/>
        <w:numPr>
          <w:ilvl w:val="0"/>
          <w:numId w:val="19"/>
        </w:numPr>
        <w:spacing w:after="0" w:line="360" w:lineRule="auto"/>
        <w:rPr>
          <w:rFonts w:ascii="Calibri Light" w:hAnsi="Calibri Light" w:cs="Calibri Light"/>
        </w:rPr>
      </w:pPr>
      <w:bookmarkStart w:id="1" w:name="_Hlk126154071"/>
      <w:r w:rsidRPr="00F221DF">
        <w:rPr>
          <w:rFonts w:ascii="Calibri Light" w:hAnsi="Calibri Light" w:cs="Calibri Light"/>
        </w:rPr>
        <w:t xml:space="preserve">that obligations under the </w:t>
      </w:r>
      <w:r w:rsidRPr="00F221DF">
        <w:rPr>
          <w:rFonts w:ascii="Calibri Light" w:hAnsi="Calibri Light" w:cs="Calibri Light"/>
          <w:i/>
          <w:iCs/>
        </w:rPr>
        <w:t xml:space="preserve">Education and Care Services National Law and National Regulations </w:t>
      </w:r>
      <w:r w:rsidRPr="00F221DF">
        <w:rPr>
          <w:rFonts w:ascii="Calibri Light" w:hAnsi="Calibri Light" w:cs="Calibri Light"/>
        </w:rPr>
        <w:t>are met</w:t>
      </w:r>
    </w:p>
    <w:p w14:paraId="58C1D1C0" w14:textId="77777777" w:rsidR="00B222F0" w:rsidRPr="00F221DF" w:rsidRDefault="00B222F0" w:rsidP="00B222F0">
      <w:pPr>
        <w:pStyle w:val="ListParagraph"/>
        <w:numPr>
          <w:ilvl w:val="0"/>
          <w:numId w:val="19"/>
        </w:numPr>
        <w:shd w:val="clear" w:color="auto" w:fill="FFFFFF"/>
        <w:spacing w:after="0" w:line="360" w:lineRule="auto"/>
        <w:rPr>
          <w:rFonts w:asciiTheme="majorHAnsi" w:eastAsia="Times New Roman" w:hAnsiTheme="majorHAnsi" w:cstheme="majorHAnsi"/>
          <w:lang w:eastAsia="en-AU"/>
        </w:rPr>
      </w:pPr>
      <w:r w:rsidRPr="00F221DF">
        <w:rPr>
          <w:rFonts w:asciiTheme="majorHAnsi" w:eastAsia="Times New Roman" w:hAnsiTheme="majorHAnsi" w:cstheme="majorHAnsi"/>
          <w:lang w:eastAsia="en-AU"/>
        </w:rPr>
        <w:t>educators, staff, students, visitors and volunteers have knowledge of and adhere to this polic</w:t>
      </w:r>
      <w:bookmarkEnd w:id="1"/>
      <w:r w:rsidRPr="00F221DF">
        <w:rPr>
          <w:rFonts w:asciiTheme="majorHAnsi" w:eastAsia="Times New Roman" w:hAnsiTheme="majorHAnsi" w:cstheme="majorHAnsi"/>
          <w:lang w:eastAsia="en-AU"/>
        </w:rPr>
        <w:t>y</w:t>
      </w:r>
    </w:p>
    <w:p w14:paraId="1E98A1DF" w14:textId="7EB40C61" w:rsidR="00B222F0" w:rsidRPr="00F221DF" w:rsidRDefault="00B222F0" w:rsidP="00B222F0">
      <w:pPr>
        <w:pStyle w:val="ListParagraph"/>
        <w:numPr>
          <w:ilvl w:val="0"/>
          <w:numId w:val="19"/>
        </w:numPr>
        <w:shd w:val="clear" w:color="auto" w:fill="FFFFFF"/>
        <w:spacing w:after="0" w:line="360" w:lineRule="auto"/>
        <w:rPr>
          <w:rFonts w:asciiTheme="majorHAnsi" w:eastAsia="Times New Roman" w:hAnsiTheme="majorHAnsi" w:cstheme="majorHAnsi"/>
          <w:lang w:eastAsia="en-AU"/>
        </w:rPr>
      </w:pPr>
      <w:r w:rsidRPr="00F221DF">
        <w:rPr>
          <w:rFonts w:asciiTheme="majorHAnsi" w:eastAsia="Times New Roman" w:hAnsiTheme="majorHAnsi" w:cstheme="majorHAnsi"/>
          <w:lang w:eastAsia="en-AU"/>
        </w:rPr>
        <w:t xml:space="preserve">families are aware of this </w:t>
      </w:r>
      <w:r w:rsidRPr="00F221DF">
        <w:rPr>
          <w:rFonts w:asciiTheme="majorHAnsi" w:eastAsia="Times New Roman" w:hAnsiTheme="majorHAnsi" w:cstheme="majorHAnsi"/>
          <w:i/>
          <w:iCs/>
          <w:lang w:eastAsia="en-AU"/>
        </w:rPr>
        <w:t xml:space="preserve">Delivery of </w:t>
      </w:r>
      <w:r w:rsidR="00332406" w:rsidRPr="00F221DF">
        <w:rPr>
          <w:rFonts w:asciiTheme="majorHAnsi" w:eastAsia="Times New Roman" w:hAnsiTheme="majorHAnsi" w:cstheme="majorHAnsi"/>
          <w:i/>
          <w:iCs/>
          <w:lang w:eastAsia="en-AU"/>
        </w:rPr>
        <w:t>C</w:t>
      </w:r>
      <w:r w:rsidRPr="00F221DF">
        <w:rPr>
          <w:rFonts w:asciiTheme="majorHAnsi" w:eastAsia="Times New Roman" w:hAnsiTheme="majorHAnsi" w:cstheme="majorHAnsi"/>
          <w:i/>
          <w:iCs/>
          <w:lang w:eastAsia="en-AU"/>
        </w:rPr>
        <w:t xml:space="preserve">hildren to, and </w:t>
      </w:r>
      <w:r w:rsidR="00332406" w:rsidRPr="00F221DF">
        <w:rPr>
          <w:rFonts w:asciiTheme="majorHAnsi" w:eastAsia="Times New Roman" w:hAnsiTheme="majorHAnsi" w:cstheme="majorHAnsi"/>
          <w:i/>
          <w:iCs/>
          <w:lang w:eastAsia="en-AU"/>
        </w:rPr>
        <w:t>C</w:t>
      </w:r>
      <w:r w:rsidRPr="00F221DF">
        <w:rPr>
          <w:rFonts w:asciiTheme="majorHAnsi" w:eastAsia="Times New Roman" w:hAnsiTheme="majorHAnsi" w:cstheme="majorHAnsi"/>
          <w:i/>
          <w:iCs/>
          <w:lang w:eastAsia="en-AU"/>
        </w:rPr>
        <w:t>ollection from an Education and Care Service Premises Policy</w:t>
      </w:r>
    </w:p>
    <w:p w14:paraId="6E2D5C6C" w14:textId="244213E5" w:rsidR="005F2229" w:rsidRPr="00F221DF" w:rsidRDefault="00382CDF" w:rsidP="00172ABE">
      <w:pPr>
        <w:pStyle w:val="ListParagraph"/>
        <w:numPr>
          <w:ilvl w:val="0"/>
          <w:numId w:val="19"/>
        </w:numPr>
        <w:spacing w:line="360" w:lineRule="auto"/>
        <w:rPr>
          <w:rFonts w:ascii="Calibri Light" w:hAnsi="Calibri Light" w:cs="Calibri Light"/>
        </w:rPr>
      </w:pPr>
      <w:r w:rsidRPr="00F221DF">
        <w:rPr>
          <w:rFonts w:ascii="Calibri Light" w:hAnsi="Calibri Light" w:cs="Calibri Light"/>
        </w:rPr>
        <w:t xml:space="preserve">a </w:t>
      </w:r>
      <w:r w:rsidR="00172ABE" w:rsidRPr="00F221DF">
        <w:rPr>
          <w:rFonts w:ascii="Calibri Light" w:hAnsi="Calibri Light" w:cs="Calibri Light"/>
        </w:rPr>
        <w:t xml:space="preserve">risk assessment </w:t>
      </w:r>
      <w:r w:rsidRPr="00F221DF">
        <w:rPr>
          <w:rFonts w:ascii="Calibri Light" w:hAnsi="Calibri Light" w:cs="Calibri Light"/>
        </w:rPr>
        <w:t xml:space="preserve">is conducted </w:t>
      </w:r>
      <w:r w:rsidR="00172ABE" w:rsidRPr="00F221DF">
        <w:rPr>
          <w:rFonts w:ascii="Calibri Light" w:hAnsi="Calibri Light" w:cs="Calibri Light"/>
        </w:rPr>
        <w:t xml:space="preserve">at least once every 12 months, to identify any risks or hazards that may pose a risk to children’s health, safety or wellbeing as they travel between our Service and any other service </w:t>
      </w:r>
      <w:r w:rsidR="00D72CE7" w:rsidRPr="00F221DF">
        <w:rPr>
          <w:rFonts w:ascii="Calibri Light" w:hAnsi="Calibri Light" w:cs="Calibri Light"/>
          <w:color w:val="000000" w:themeColor="text1"/>
          <w:lang w:val="en-US"/>
        </w:rPr>
        <w:t xml:space="preserve">which provides education and care to children (See: </w:t>
      </w:r>
      <w:r w:rsidR="00D72CE7" w:rsidRPr="00F221DF">
        <w:rPr>
          <w:rFonts w:ascii="Calibri Light" w:hAnsi="Calibri Light" w:cs="Calibri Light"/>
          <w:i/>
          <w:iCs/>
          <w:color w:val="000000" w:themeColor="text1"/>
          <w:lang w:val="en-US"/>
        </w:rPr>
        <w:t xml:space="preserve">Safe </w:t>
      </w:r>
      <w:r w:rsidR="00433230" w:rsidRPr="001152D3">
        <w:rPr>
          <w:rFonts w:ascii="Calibri Light" w:hAnsi="Calibri Light" w:cs="Calibri Light"/>
          <w:i/>
          <w:iCs/>
          <w:color w:val="000000" w:themeColor="text1"/>
          <w:lang w:val="en-US"/>
        </w:rPr>
        <w:t>Arrival</w:t>
      </w:r>
      <w:r w:rsidR="00D72CE7" w:rsidRPr="00F221DF">
        <w:rPr>
          <w:rFonts w:ascii="Calibri Light" w:hAnsi="Calibri Light" w:cs="Calibri Light"/>
          <w:i/>
          <w:iCs/>
          <w:color w:val="000000" w:themeColor="text1"/>
          <w:lang w:val="en-US"/>
        </w:rPr>
        <w:t xml:space="preserve"> of Children Policy</w:t>
      </w:r>
      <w:r w:rsidR="00D72CE7" w:rsidRPr="00F221DF">
        <w:rPr>
          <w:rFonts w:ascii="Calibri Light" w:hAnsi="Calibri Light" w:cs="Calibri Light"/>
          <w:color w:val="000000" w:themeColor="text1"/>
          <w:lang w:val="en-US"/>
        </w:rPr>
        <w:t>)</w:t>
      </w:r>
    </w:p>
    <w:p w14:paraId="265A4A4C" w14:textId="09F7FAE0" w:rsidR="00784621" w:rsidRPr="00F221DF" w:rsidRDefault="00784621" w:rsidP="00A2387C">
      <w:pPr>
        <w:pStyle w:val="ListParagraph"/>
        <w:numPr>
          <w:ilvl w:val="0"/>
          <w:numId w:val="19"/>
        </w:numPr>
        <w:spacing w:after="0" w:line="360" w:lineRule="auto"/>
        <w:rPr>
          <w:rFonts w:ascii="Calibri Light" w:hAnsi="Calibri Light" w:cs="Calibri Light"/>
          <w:color w:val="000000" w:themeColor="text1"/>
          <w:lang w:val="en-US"/>
        </w:rPr>
      </w:pPr>
      <w:r w:rsidRPr="00F221DF">
        <w:rPr>
          <w:rFonts w:ascii="Calibri Light" w:hAnsi="Calibri Light" w:cs="Calibri Light"/>
          <w:color w:val="000000" w:themeColor="text1"/>
          <w:lang w:val="en-US"/>
        </w:rPr>
        <w:t xml:space="preserve">adequate supervision is provided when children arrive and depart the </w:t>
      </w:r>
      <w:r w:rsidR="000F11DF">
        <w:rPr>
          <w:rFonts w:ascii="Calibri Light" w:hAnsi="Calibri Light" w:cs="Calibri Light"/>
          <w:color w:val="000000" w:themeColor="text1"/>
          <w:lang w:val="en-US"/>
        </w:rPr>
        <w:t>S</w:t>
      </w:r>
      <w:r w:rsidRPr="00F221DF">
        <w:rPr>
          <w:rFonts w:ascii="Calibri Light" w:hAnsi="Calibri Light" w:cs="Calibri Light"/>
          <w:color w:val="000000" w:themeColor="text1"/>
          <w:lang w:val="en-US"/>
        </w:rPr>
        <w:t>ervice premises</w:t>
      </w:r>
    </w:p>
    <w:p w14:paraId="3C12F450" w14:textId="15516F92" w:rsidR="00784621" w:rsidRPr="00F221DF" w:rsidRDefault="00784621" w:rsidP="00A2387C">
      <w:pPr>
        <w:pStyle w:val="ListParagraph"/>
        <w:numPr>
          <w:ilvl w:val="0"/>
          <w:numId w:val="19"/>
        </w:numPr>
        <w:spacing w:after="0" w:line="360" w:lineRule="auto"/>
        <w:rPr>
          <w:rFonts w:ascii="Calibri Light" w:hAnsi="Calibri Light" w:cs="Calibri Light"/>
          <w:color w:val="000000" w:themeColor="text1"/>
          <w:lang w:val="en-US"/>
        </w:rPr>
      </w:pPr>
      <w:r w:rsidRPr="00F221DF">
        <w:rPr>
          <w:rFonts w:ascii="Calibri Light" w:hAnsi="Calibri Light" w:cs="Calibri Light"/>
          <w:color w:val="000000" w:themeColor="text1"/>
          <w:lang w:val="en-US"/>
        </w:rPr>
        <w:t xml:space="preserve">relevant educator to child ratios </w:t>
      </w:r>
      <w:r w:rsidR="005F2229" w:rsidRPr="00F221DF">
        <w:rPr>
          <w:rFonts w:ascii="Calibri Light" w:hAnsi="Calibri Light" w:cs="Calibri Light"/>
          <w:color w:val="000000" w:themeColor="text1"/>
          <w:lang w:val="en-US"/>
        </w:rPr>
        <w:t>is</w:t>
      </w:r>
      <w:r w:rsidRPr="00F221DF">
        <w:rPr>
          <w:rFonts w:ascii="Calibri Light" w:hAnsi="Calibri Light" w:cs="Calibri Light"/>
          <w:color w:val="000000" w:themeColor="text1"/>
          <w:lang w:val="en-US"/>
        </w:rPr>
        <w:t xml:space="preserve"> adhered to at all times</w:t>
      </w:r>
    </w:p>
    <w:p w14:paraId="7E007698" w14:textId="394B8F26" w:rsidR="00AA437A" w:rsidRPr="00787136" w:rsidRDefault="00AA437A" w:rsidP="00967AA5">
      <w:pPr>
        <w:pStyle w:val="ListParagraph"/>
        <w:numPr>
          <w:ilvl w:val="0"/>
          <w:numId w:val="19"/>
        </w:numPr>
        <w:spacing w:after="0" w:line="360" w:lineRule="auto"/>
        <w:rPr>
          <w:rFonts w:ascii="Calibri Light" w:hAnsi="Calibri Light" w:cs="Calibri Light"/>
          <w:color w:val="000000" w:themeColor="text1"/>
          <w:lang w:val="en-US"/>
        </w:rPr>
      </w:pPr>
      <w:r w:rsidRPr="00F221DF">
        <w:rPr>
          <w:rFonts w:ascii="Calibri Light" w:hAnsi="Calibri Light" w:cs="Calibri Light"/>
          <w:color w:val="000000" w:themeColor="text1"/>
          <w:lang w:val="en-US"/>
        </w:rPr>
        <w:t>accurate attendance records are</w:t>
      </w:r>
      <w:r w:rsidRPr="00787136">
        <w:rPr>
          <w:rFonts w:ascii="Calibri Light" w:hAnsi="Calibri Light" w:cs="Calibri Light"/>
          <w:color w:val="000000" w:themeColor="text1"/>
          <w:lang w:val="en-US"/>
        </w:rPr>
        <w:t xml:space="preserve"> kept</w:t>
      </w:r>
    </w:p>
    <w:p w14:paraId="3EF1E57E" w14:textId="7928C614" w:rsidR="00AA437A" w:rsidRPr="00787136" w:rsidRDefault="00AA437A" w:rsidP="00784621">
      <w:pPr>
        <w:pStyle w:val="ListParagraph"/>
        <w:numPr>
          <w:ilvl w:val="0"/>
          <w:numId w:val="19"/>
        </w:numPr>
        <w:spacing w:after="0" w:line="360" w:lineRule="auto"/>
        <w:rPr>
          <w:rFonts w:ascii="Calibri Light" w:hAnsi="Calibri Light" w:cs="Calibri Light"/>
          <w:color w:val="000000" w:themeColor="text1"/>
          <w:lang w:val="en-US"/>
        </w:rPr>
      </w:pPr>
      <w:r w:rsidRPr="00787136">
        <w:rPr>
          <w:rFonts w:ascii="Calibri Light" w:hAnsi="Calibri Light" w:cs="Calibri Light"/>
          <w:color w:val="000000" w:themeColor="text1"/>
          <w:lang w:val="en-US"/>
        </w:rPr>
        <w:t xml:space="preserve">children only leave the education and care premises in the care of a parent </w:t>
      </w:r>
      <w:r w:rsidR="00987EB7" w:rsidRPr="00787136">
        <w:rPr>
          <w:rFonts w:ascii="Calibri Light" w:hAnsi="Calibri Light" w:cs="Calibri Light"/>
          <w:color w:val="000000" w:themeColor="text1"/>
          <w:lang w:val="en-US"/>
        </w:rPr>
        <w:t xml:space="preserve">/guardian </w:t>
      </w:r>
      <w:r w:rsidRPr="00787136">
        <w:rPr>
          <w:rFonts w:ascii="Calibri Light" w:hAnsi="Calibri Light" w:cs="Calibri Light"/>
          <w:color w:val="000000" w:themeColor="text1"/>
          <w:lang w:val="en-US"/>
        </w:rPr>
        <w:t>or authorised person or in accordance with written authorisation as per Reg</w:t>
      </w:r>
      <w:r w:rsidR="000F11DF">
        <w:rPr>
          <w:rFonts w:ascii="Calibri Light" w:hAnsi="Calibri Light" w:cs="Calibri Light"/>
          <w:color w:val="000000" w:themeColor="text1"/>
          <w:lang w:val="en-US"/>
        </w:rPr>
        <w:t xml:space="preserve">. </w:t>
      </w:r>
      <w:r w:rsidRPr="00787136">
        <w:rPr>
          <w:rFonts w:ascii="Calibri Light" w:hAnsi="Calibri Light" w:cs="Calibri Light"/>
          <w:color w:val="000000" w:themeColor="text1"/>
          <w:lang w:val="en-US"/>
        </w:rPr>
        <w:t>99</w:t>
      </w:r>
    </w:p>
    <w:p w14:paraId="6E054A1A" w14:textId="0568B641" w:rsidR="00784621" w:rsidRPr="00787136" w:rsidRDefault="00784621" w:rsidP="00AA437A">
      <w:pPr>
        <w:pStyle w:val="ListParagraph"/>
        <w:numPr>
          <w:ilvl w:val="0"/>
          <w:numId w:val="19"/>
        </w:numPr>
        <w:spacing w:after="0" w:line="360" w:lineRule="auto"/>
        <w:rPr>
          <w:rFonts w:ascii="Calibri Light" w:hAnsi="Calibri Light" w:cs="Calibri Light"/>
          <w:color w:val="000000" w:themeColor="text1"/>
          <w:lang w:val="en-US"/>
        </w:rPr>
      </w:pPr>
      <w:r w:rsidRPr="00787136">
        <w:rPr>
          <w:rFonts w:ascii="Calibri Light" w:hAnsi="Calibri Light" w:cs="Calibri Light"/>
          <w:color w:val="000000" w:themeColor="text1"/>
          <w:lang w:val="en-US"/>
        </w:rPr>
        <w:t xml:space="preserve">enrolment records are kept for each child enrolled in the Service including the name, address and contact details of </w:t>
      </w:r>
    </w:p>
    <w:p w14:paraId="313B32DA" w14:textId="1E7EC8CE" w:rsidR="00784621" w:rsidRPr="00787136" w:rsidRDefault="00784621" w:rsidP="00784621">
      <w:pPr>
        <w:pStyle w:val="ListParagraph"/>
        <w:numPr>
          <w:ilvl w:val="1"/>
          <w:numId w:val="19"/>
        </w:numPr>
        <w:spacing w:after="0" w:line="360" w:lineRule="auto"/>
        <w:rPr>
          <w:rFonts w:ascii="Calibri Light" w:hAnsi="Calibri Light" w:cs="Calibri Light"/>
          <w:color w:val="000000" w:themeColor="text1"/>
          <w:lang w:val="en-US"/>
        </w:rPr>
      </w:pPr>
      <w:r w:rsidRPr="00787136">
        <w:rPr>
          <w:rFonts w:ascii="Calibri Light" w:hAnsi="Calibri Light" w:cs="Calibri Light"/>
          <w:color w:val="000000" w:themeColor="text1"/>
          <w:lang w:val="en-US"/>
        </w:rPr>
        <w:t xml:space="preserve">any emergency </w:t>
      </w:r>
      <w:r w:rsidR="00AA437A" w:rsidRPr="00787136">
        <w:rPr>
          <w:rFonts w:ascii="Calibri Light" w:hAnsi="Calibri Light" w:cs="Calibri Light"/>
          <w:color w:val="000000" w:themeColor="text1"/>
          <w:lang w:val="en-US"/>
        </w:rPr>
        <w:t>contacts</w:t>
      </w:r>
    </w:p>
    <w:p w14:paraId="04117FF1" w14:textId="5F04905C" w:rsidR="00784621" w:rsidRPr="00787136" w:rsidRDefault="00784621" w:rsidP="00784621">
      <w:pPr>
        <w:pStyle w:val="ListParagraph"/>
        <w:numPr>
          <w:ilvl w:val="1"/>
          <w:numId w:val="19"/>
        </w:numPr>
        <w:spacing w:after="0" w:line="360" w:lineRule="auto"/>
        <w:rPr>
          <w:rFonts w:ascii="Calibri Light" w:hAnsi="Calibri Light" w:cs="Calibri Light"/>
          <w:color w:val="000000" w:themeColor="text1"/>
          <w:lang w:val="en-US"/>
        </w:rPr>
      </w:pPr>
      <w:r w:rsidRPr="00787136">
        <w:rPr>
          <w:rFonts w:ascii="Calibri Light" w:hAnsi="Calibri Light" w:cs="Calibri Light"/>
          <w:color w:val="000000" w:themeColor="text1"/>
          <w:lang w:val="en-US"/>
        </w:rPr>
        <w:t>any authorised nominee</w:t>
      </w:r>
    </w:p>
    <w:p w14:paraId="12D310F7" w14:textId="5F9CB8B3" w:rsidR="00784621" w:rsidRPr="00787136" w:rsidRDefault="00784621" w:rsidP="00784621">
      <w:pPr>
        <w:pStyle w:val="ListParagraph"/>
        <w:numPr>
          <w:ilvl w:val="1"/>
          <w:numId w:val="19"/>
        </w:numPr>
        <w:spacing w:after="0" w:line="360" w:lineRule="auto"/>
        <w:rPr>
          <w:rFonts w:ascii="Calibri Light" w:hAnsi="Calibri Light" w:cs="Calibri Light"/>
          <w:color w:val="000000" w:themeColor="text1"/>
          <w:lang w:val="en-US"/>
        </w:rPr>
      </w:pPr>
      <w:r w:rsidRPr="00787136">
        <w:rPr>
          <w:rFonts w:ascii="Calibri Light" w:hAnsi="Calibri Light" w:cs="Calibri Light"/>
          <w:color w:val="000000" w:themeColor="text1"/>
          <w:lang w:val="en-US"/>
        </w:rPr>
        <w:t>any person authori</w:t>
      </w:r>
      <w:r w:rsidR="00AA437A" w:rsidRPr="00787136">
        <w:rPr>
          <w:rFonts w:ascii="Calibri Light" w:hAnsi="Calibri Light" w:cs="Calibri Light"/>
          <w:color w:val="000000" w:themeColor="text1"/>
          <w:lang w:val="en-US"/>
        </w:rPr>
        <w:t>s</w:t>
      </w:r>
      <w:r w:rsidRPr="00787136">
        <w:rPr>
          <w:rFonts w:ascii="Calibri Light" w:hAnsi="Calibri Light" w:cs="Calibri Light"/>
          <w:color w:val="000000" w:themeColor="text1"/>
          <w:lang w:val="en-US"/>
        </w:rPr>
        <w:t>ed to consent to medical treatment or administration of medication</w:t>
      </w:r>
    </w:p>
    <w:p w14:paraId="499A9C4E" w14:textId="1B103FB1" w:rsidR="00784621" w:rsidRPr="00787136" w:rsidRDefault="00784621" w:rsidP="00784621">
      <w:pPr>
        <w:pStyle w:val="ListParagraph"/>
        <w:numPr>
          <w:ilvl w:val="1"/>
          <w:numId w:val="19"/>
        </w:numPr>
        <w:spacing w:after="0" w:line="360" w:lineRule="auto"/>
        <w:rPr>
          <w:rFonts w:ascii="Calibri Light" w:hAnsi="Calibri Light" w:cs="Calibri Light"/>
          <w:color w:val="000000" w:themeColor="text1"/>
          <w:lang w:val="en-US"/>
        </w:rPr>
      </w:pPr>
      <w:r w:rsidRPr="00787136">
        <w:rPr>
          <w:rFonts w:ascii="Calibri Light" w:hAnsi="Calibri Light" w:cs="Calibri Light"/>
          <w:color w:val="000000" w:themeColor="text1"/>
          <w:lang w:val="en-US"/>
        </w:rPr>
        <w:t>any person authorised to give permission to the educator to take the child off the premises</w:t>
      </w:r>
    </w:p>
    <w:p w14:paraId="596826F7" w14:textId="4CBB6031" w:rsidR="00784621" w:rsidRPr="00F221DF" w:rsidRDefault="00784621" w:rsidP="00784621">
      <w:pPr>
        <w:pStyle w:val="ListParagraph"/>
        <w:numPr>
          <w:ilvl w:val="1"/>
          <w:numId w:val="19"/>
        </w:numPr>
        <w:spacing w:after="0" w:line="360" w:lineRule="auto"/>
        <w:rPr>
          <w:rFonts w:ascii="Calibri Light" w:hAnsi="Calibri Light" w:cs="Calibri Light"/>
          <w:color w:val="000000" w:themeColor="text1"/>
          <w:lang w:val="en-US"/>
        </w:rPr>
      </w:pPr>
      <w:r w:rsidRPr="00787136">
        <w:rPr>
          <w:rFonts w:ascii="Calibri Light" w:hAnsi="Calibri Light" w:cs="Calibri Light"/>
          <w:color w:val="000000" w:themeColor="text1"/>
          <w:lang w:val="en-US"/>
        </w:rPr>
        <w:t>any person who is authorised to</w:t>
      </w:r>
      <w:r w:rsidR="00F221DF">
        <w:rPr>
          <w:rFonts w:ascii="Calibri Light" w:hAnsi="Calibri Light" w:cs="Calibri Light"/>
          <w:color w:val="000000" w:themeColor="text1"/>
          <w:lang w:val="en-US"/>
        </w:rPr>
        <w:t xml:space="preserve"> </w:t>
      </w:r>
      <w:r w:rsidR="00E66DAE" w:rsidRPr="00D41285">
        <w:rPr>
          <w:rFonts w:ascii="Calibri Light" w:hAnsi="Calibri Light" w:cs="Calibri Light"/>
          <w:color w:val="000000" w:themeColor="text1"/>
          <w:lang w:val="en-US"/>
        </w:rPr>
        <w:t>approve</w:t>
      </w:r>
      <w:r w:rsidR="00E66DAE">
        <w:rPr>
          <w:rFonts w:ascii="Calibri Light" w:hAnsi="Calibri Light" w:cs="Calibri Light"/>
          <w:color w:val="000000" w:themeColor="text1"/>
          <w:lang w:val="en-US"/>
        </w:rPr>
        <w:t xml:space="preserve"> </w:t>
      </w:r>
      <w:r w:rsidRPr="00787136">
        <w:rPr>
          <w:rFonts w:ascii="Calibri Light" w:hAnsi="Calibri Light" w:cs="Calibri Light"/>
          <w:color w:val="000000" w:themeColor="text1"/>
          <w:lang w:val="en-US"/>
        </w:rPr>
        <w:t xml:space="preserve">the </w:t>
      </w:r>
      <w:r w:rsidR="00E66DAE" w:rsidRPr="00D41285">
        <w:rPr>
          <w:rFonts w:ascii="Calibri Light" w:hAnsi="Calibri Light" w:cs="Calibri Light"/>
          <w:color w:val="000000" w:themeColor="text1"/>
          <w:lang w:val="en-US"/>
        </w:rPr>
        <w:t>S</w:t>
      </w:r>
      <w:r w:rsidRPr="00787136">
        <w:rPr>
          <w:rFonts w:ascii="Calibri Light" w:hAnsi="Calibri Light" w:cs="Calibri Light"/>
          <w:color w:val="000000" w:themeColor="text1"/>
          <w:lang w:val="en-US"/>
        </w:rPr>
        <w:t xml:space="preserve">ervice to transport the child or arrange </w:t>
      </w:r>
      <w:r w:rsidRPr="00F221DF">
        <w:rPr>
          <w:rFonts w:ascii="Calibri Light" w:hAnsi="Calibri Light" w:cs="Calibri Light"/>
          <w:color w:val="000000" w:themeColor="text1"/>
          <w:lang w:val="en-US"/>
        </w:rPr>
        <w:t>transportation</w:t>
      </w:r>
      <w:r w:rsidR="00382CDF" w:rsidRPr="00F221DF">
        <w:rPr>
          <w:rFonts w:ascii="Calibri Light" w:hAnsi="Calibri Light" w:cs="Calibri Light"/>
          <w:color w:val="000000" w:themeColor="text1"/>
          <w:lang w:val="en-US"/>
        </w:rPr>
        <w:t xml:space="preserve"> of the child</w:t>
      </w:r>
    </w:p>
    <w:p w14:paraId="36B8D67C" w14:textId="00EA3957" w:rsidR="00784621" w:rsidRPr="00787136" w:rsidRDefault="00784621" w:rsidP="00784621">
      <w:pPr>
        <w:pStyle w:val="ListParagraph"/>
        <w:numPr>
          <w:ilvl w:val="1"/>
          <w:numId w:val="19"/>
        </w:numPr>
        <w:spacing w:after="0" w:line="360" w:lineRule="auto"/>
        <w:rPr>
          <w:rFonts w:ascii="Calibri Light" w:hAnsi="Calibri Light" w:cs="Calibri Light"/>
          <w:color w:val="000000" w:themeColor="text1"/>
          <w:lang w:val="en-US"/>
        </w:rPr>
      </w:pPr>
      <w:r w:rsidRPr="00787136">
        <w:rPr>
          <w:rFonts w:ascii="Calibri Light" w:hAnsi="Calibri Light" w:cs="Calibri Light"/>
          <w:color w:val="000000" w:themeColor="text1"/>
          <w:lang w:val="en-US"/>
        </w:rPr>
        <w:lastRenderedPageBreak/>
        <w:t>details of any court order, parenting orders or parenting plan</w:t>
      </w:r>
    </w:p>
    <w:p w14:paraId="34A6826B" w14:textId="6DE17D33" w:rsidR="00AA437A" w:rsidRPr="00787136" w:rsidRDefault="00AA437A" w:rsidP="00784621">
      <w:pPr>
        <w:pStyle w:val="ListParagraph"/>
        <w:numPr>
          <w:ilvl w:val="1"/>
          <w:numId w:val="19"/>
        </w:numPr>
        <w:spacing w:after="0" w:line="360" w:lineRule="auto"/>
        <w:rPr>
          <w:rFonts w:ascii="Calibri Light" w:hAnsi="Calibri Light" w:cs="Calibri Light"/>
          <w:color w:val="000000" w:themeColor="text1"/>
          <w:lang w:val="en-US"/>
        </w:rPr>
      </w:pPr>
      <w:r w:rsidRPr="00787136">
        <w:rPr>
          <w:rFonts w:ascii="Calibri Light" w:hAnsi="Calibri Light" w:cs="Calibri Light"/>
          <w:color w:val="000000" w:themeColor="text1"/>
          <w:lang w:val="en-US"/>
        </w:rPr>
        <w:t>authorisations for the service to take the child on regular outings</w:t>
      </w:r>
    </w:p>
    <w:p w14:paraId="7E8CFC6B" w14:textId="3739370D" w:rsidR="00AA437A" w:rsidRPr="00787136" w:rsidRDefault="00AA437A" w:rsidP="00784621">
      <w:pPr>
        <w:pStyle w:val="ListParagraph"/>
        <w:numPr>
          <w:ilvl w:val="1"/>
          <w:numId w:val="19"/>
        </w:numPr>
        <w:spacing w:after="0" w:line="360" w:lineRule="auto"/>
        <w:rPr>
          <w:rFonts w:ascii="Calibri Light" w:hAnsi="Calibri Light" w:cs="Calibri Light"/>
          <w:color w:val="000000" w:themeColor="text1"/>
          <w:lang w:val="en-US"/>
        </w:rPr>
      </w:pPr>
      <w:r w:rsidRPr="00787136">
        <w:rPr>
          <w:rFonts w:ascii="Calibri Light" w:hAnsi="Calibri Light" w:cs="Calibri Light"/>
          <w:color w:val="000000" w:themeColor="text1"/>
        </w:rPr>
        <w:t>authorisations</w:t>
      </w:r>
      <w:r w:rsidRPr="00787136">
        <w:rPr>
          <w:rFonts w:ascii="Calibri Light" w:hAnsi="Calibri Light" w:cs="Calibri Light"/>
          <w:color w:val="000000" w:themeColor="text1"/>
          <w:lang w:val="en-US"/>
        </w:rPr>
        <w:t xml:space="preserve"> for the service to take the child on regular transportation</w:t>
      </w:r>
    </w:p>
    <w:p w14:paraId="2901B01C" w14:textId="279C5739" w:rsidR="00AA437A" w:rsidRPr="00787136" w:rsidRDefault="00AA437A" w:rsidP="00784621">
      <w:pPr>
        <w:pStyle w:val="ListParagraph"/>
        <w:numPr>
          <w:ilvl w:val="1"/>
          <w:numId w:val="19"/>
        </w:numPr>
        <w:spacing w:after="0" w:line="360" w:lineRule="auto"/>
        <w:rPr>
          <w:rFonts w:ascii="Calibri Light" w:hAnsi="Calibri Light" w:cs="Calibri Light"/>
          <w:color w:val="000000" w:themeColor="text1"/>
          <w:lang w:val="en-US"/>
        </w:rPr>
      </w:pPr>
      <w:r w:rsidRPr="00787136">
        <w:rPr>
          <w:rFonts w:ascii="Calibri Light" w:hAnsi="Calibri Light" w:cs="Calibri Light"/>
          <w:color w:val="000000" w:themeColor="text1"/>
          <w:lang w:val="en-US"/>
        </w:rPr>
        <w:t xml:space="preserve">any medical management plan, anaphylaxis medical management plan </w:t>
      </w:r>
      <w:r w:rsidR="009E62E3" w:rsidRPr="001152D3">
        <w:rPr>
          <w:rFonts w:ascii="Calibri Light" w:hAnsi="Calibri Light" w:cs="Calibri Light"/>
          <w:color w:val="000000" w:themeColor="text1"/>
          <w:lang w:val="en-US"/>
        </w:rPr>
        <w:t>(ASCIA)</w:t>
      </w:r>
      <w:r w:rsidR="009E62E3">
        <w:rPr>
          <w:rFonts w:ascii="Calibri Light" w:hAnsi="Calibri Light" w:cs="Calibri Light"/>
          <w:color w:val="000000" w:themeColor="text1"/>
          <w:lang w:val="en-US"/>
        </w:rPr>
        <w:t xml:space="preserve"> </w:t>
      </w:r>
      <w:r w:rsidRPr="00787136">
        <w:rPr>
          <w:rFonts w:ascii="Calibri Light" w:hAnsi="Calibri Light" w:cs="Calibri Light"/>
          <w:color w:val="000000" w:themeColor="text1"/>
          <w:lang w:val="en-US"/>
        </w:rPr>
        <w:t>or risk minimisation plan</w:t>
      </w:r>
    </w:p>
    <w:p w14:paraId="6C0C52E9" w14:textId="77777777" w:rsidR="00AA437A" w:rsidRPr="00787136" w:rsidRDefault="00AA437A" w:rsidP="00AA437A">
      <w:pPr>
        <w:pStyle w:val="ListParagraph"/>
        <w:widowControl w:val="0"/>
        <w:numPr>
          <w:ilvl w:val="0"/>
          <w:numId w:val="19"/>
        </w:numPr>
        <w:spacing w:after="0" w:line="360" w:lineRule="auto"/>
        <w:ind w:right="-58"/>
        <w:rPr>
          <w:rFonts w:asciiTheme="majorHAnsi" w:hAnsiTheme="majorHAnsi" w:cs="Calibri"/>
          <w:b/>
          <w:bCs/>
        </w:rPr>
      </w:pPr>
      <w:r w:rsidRPr="00787136">
        <w:rPr>
          <w:rStyle w:val="Hyperlink"/>
          <w:rFonts w:asciiTheme="majorHAnsi" w:hAnsiTheme="majorHAnsi"/>
          <w:color w:val="000000" w:themeColor="text1"/>
          <w:u w:val="none"/>
        </w:rPr>
        <w:t xml:space="preserve">should any serious incident occur, an Incident, injury, trauma or illness record must be completed (see </w:t>
      </w:r>
      <w:r w:rsidRPr="00787136">
        <w:rPr>
          <w:rStyle w:val="Hyperlink"/>
          <w:rFonts w:asciiTheme="majorHAnsi" w:hAnsiTheme="majorHAnsi"/>
          <w:i/>
          <w:iCs/>
          <w:color w:val="000000" w:themeColor="text1"/>
          <w:u w:val="none"/>
        </w:rPr>
        <w:t>Incident, Injury, Trauma and Illness Policy and Procedure</w:t>
      </w:r>
      <w:r w:rsidRPr="00787136">
        <w:rPr>
          <w:rStyle w:val="Hyperlink"/>
          <w:rFonts w:asciiTheme="majorHAnsi" w:hAnsiTheme="majorHAnsi"/>
          <w:color w:val="000000" w:themeColor="text1"/>
          <w:u w:val="none"/>
        </w:rPr>
        <w:t>)</w:t>
      </w:r>
    </w:p>
    <w:p w14:paraId="399ED671" w14:textId="45E85458" w:rsidR="00AA437A" w:rsidRPr="00787136" w:rsidRDefault="00AA437A" w:rsidP="00AA437A">
      <w:pPr>
        <w:pStyle w:val="ListParagraph"/>
        <w:widowControl w:val="0"/>
        <w:numPr>
          <w:ilvl w:val="0"/>
          <w:numId w:val="19"/>
        </w:numPr>
        <w:spacing w:after="0" w:line="360" w:lineRule="auto"/>
        <w:ind w:right="-58"/>
        <w:rPr>
          <w:rStyle w:val="Hyperlink"/>
          <w:rFonts w:asciiTheme="majorHAnsi" w:hAnsiTheme="majorHAnsi" w:cs="Calibri"/>
          <w:b/>
          <w:bCs/>
          <w:color w:val="auto"/>
          <w:u w:val="none"/>
        </w:rPr>
      </w:pPr>
      <w:r w:rsidRPr="00787136">
        <w:rPr>
          <w:rFonts w:asciiTheme="majorHAnsi" w:hAnsiTheme="majorHAnsi"/>
        </w:rPr>
        <w:t xml:space="preserve">in the case of a serious incident occurring, the regulatory authority must be notified within 24 hours through the </w:t>
      </w:r>
      <w:hyperlink r:id="rId11" w:history="1">
        <w:r w:rsidRPr="00787136">
          <w:rPr>
            <w:rStyle w:val="Hyperlink"/>
            <w:rFonts w:asciiTheme="majorHAnsi" w:hAnsiTheme="majorHAnsi"/>
          </w:rPr>
          <w:t>NQA IT System</w:t>
        </w:r>
      </w:hyperlink>
    </w:p>
    <w:p w14:paraId="29AE80DD" w14:textId="1D390A43" w:rsidR="00AA437A" w:rsidRPr="00787136" w:rsidRDefault="00AA437A" w:rsidP="00AA437A">
      <w:pPr>
        <w:pStyle w:val="ListParagraph"/>
        <w:numPr>
          <w:ilvl w:val="0"/>
          <w:numId w:val="20"/>
        </w:numPr>
        <w:spacing w:after="0" w:line="360" w:lineRule="auto"/>
        <w:rPr>
          <w:rFonts w:ascii="Calibri Light" w:hAnsi="Calibri Light" w:cs="Calibri Light"/>
          <w:color w:val="000000" w:themeColor="text1"/>
          <w:lang w:val="en-US"/>
        </w:rPr>
      </w:pPr>
      <w:r w:rsidRPr="00787136">
        <w:rPr>
          <w:rFonts w:ascii="Calibri Light" w:hAnsi="Calibri Light" w:cs="Calibri Light"/>
          <w:color w:val="000000" w:themeColor="text1"/>
          <w:lang w:val="en-US"/>
        </w:rPr>
        <w:t xml:space="preserve">all new educators and staff are provided with an induction to the </w:t>
      </w:r>
      <w:r w:rsidR="00A2387C" w:rsidRPr="00787136">
        <w:rPr>
          <w:rFonts w:ascii="Calibri Light" w:hAnsi="Calibri Light" w:cs="Calibri Light"/>
          <w:color w:val="000000" w:themeColor="text1"/>
          <w:lang w:val="en-US"/>
        </w:rPr>
        <w:t>S</w:t>
      </w:r>
      <w:r w:rsidRPr="00787136">
        <w:rPr>
          <w:rFonts w:ascii="Calibri Light" w:hAnsi="Calibri Light" w:cs="Calibri Light"/>
          <w:color w:val="000000" w:themeColor="text1"/>
          <w:lang w:val="en-US"/>
        </w:rPr>
        <w:t>ervice</w:t>
      </w:r>
      <w:r w:rsidR="00A2387C" w:rsidRPr="00787136">
        <w:rPr>
          <w:rFonts w:ascii="Calibri Light" w:hAnsi="Calibri Light" w:cs="Calibri Light"/>
          <w:color w:val="000000" w:themeColor="text1"/>
          <w:lang w:val="en-US"/>
        </w:rPr>
        <w:t xml:space="preserve"> including an understanding of this policy</w:t>
      </w:r>
    </w:p>
    <w:p w14:paraId="4F7F717E" w14:textId="743408C4" w:rsidR="00AA437A" w:rsidRDefault="00AA437A" w:rsidP="00AA437A">
      <w:pPr>
        <w:pStyle w:val="ListParagraph"/>
        <w:numPr>
          <w:ilvl w:val="0"/>
          <w:numId w:val="20"/>
        </w:numPr>
        <w:spacing w:after="0" w:line="360" w:lineRule="auto"/>
        <w:rPr>
          <w:rFonts w:ascii="Calibri Light" w:hAnsi="Calibri Light" w:cs="Calibri Light"/>
          <w:color w:val="000000" w:themeColor="text1"/>
          <w:lang w:val="en-US"/>
        </w:rPr>
      </w:pPr>
      <w:proofErr w:type="gramStart"/>
      <w:r w:rsidRPr="00787136">
        <w:rPr>
          <w:rFonts w:ascii="Calibri Light" w:hAnsi="Calibri Light" w:cs="Calibri Light"/>
          <w:color w:val="000000" w:themeColor="text1"/>
          <w:lang w:val="en-US"/>
        </w:rPr>
        <w:t>all</w:t>
      </w:r>
      <w:proofErr w:type="gramEnd"/>
      <w:r w:rsidRPr="00787136">
        <w:rPr>
          <w:rFonts w:ascii="Calibri Light" w:hAnsi="Calibri Light" w:cs="Calibri Light"/>
          <w:color w:val="000000" w:themeColor="text1"/>
          <w:lang w:val="en-US"/>
        </w:rPr>
        <w:t xml:space="preserve"> educators and staff are </w:t>
      </w:r>
      <w:r w:rsidR="00A2387C" w:rsidRPr="00787136">
        <w:rPr>
          <w:rFonts w:ascii="Calibri Light" w:hAnsi="Calibri Light" w:cs="Calibri Light"/>
          <w:color w:val="000000" w:themeColor="text1"/>
          <w:lang w:val="en-US"/>
        </w:rPr>
        <w:t>provided with procedures and training on how they will verify the identity of an authorised nominee or a person authorised by the parent or authorised nominee to collect the child (including procedures of what to do when an unauthorised person attempts to collect a child)</w:t>
      </w:r>
      <w:r w:rsidR="009F0D84">
        <w:rPr>
          <w:rFonts w:ascii="Calibri Light" w:hAnsi="Calibri Light" w:cs="Calibri Light"/>
          <w:color w:val="000000" w:themeColor="text1"/>
          <w:lang w:val="en-US"/>
        </w:rPr>
        <w:t>.</w:t>
      </w:r>
    </w:p>
    <w:p w14:paraId="35D74CD8" w14:textId="77777777" w:rsidR="005B24D8" w:rsidRPr="00787136" w:rsidRDefault="005B24D8" w:rsidP="005B24D8">
      <w:pPr>
        <w:pStyle w:val="ListParagraph"/>
        <w:spacing w:after="0" w:line="360" w:lineRule="auto"/>
        <w:ind w:left="360"/>
        <w:rPr>
          <w:rFonts w:ascii="Calibri Light" w:hAnsi="Calibri Light" w:cs="Calibri Light"/>
          <w:color w:val="000000" w:themeColor="text1"/>
          <w:lang w:val="en-US"/>
        </w:rPr>
      </w:pPr>
    </w:p>
    <w:p w14:paraId="23CF1AB1" w14:textId="11017AFD" w:rsidR="000244E4" w:rsidRPr="00903AFC" w:rsidRDefault="00787136" w:rsidP="00784621">
      <w:pPr>
        <w:spacing w:after="0" w:line="360" w:lineRule="auto"/>
        <w:rPr>
          <w:rFonts w:cs="Arial"/>
          <w:color w:val="16A6C6"/>
          <w:sz w:val="24"/>
          <w:szCs w:val="24"/>
          <w:lang w:val="en-US"/>
        </w:rPr>
      </w:pPr>
      <w:r w:rsidRPr="00903AFC">
        <w:rPr>
          <w:rFonts w:cs="Arial"/>
          <w:color w:val="16A6C6"/>
          <w:sz w:val="24"/>
          <w:szCs w:val="24"/>
          <w:lang w:val="en-US"/>
        </w:rPr>
        <w:t>ARRIVA</w:t>
      </w:r>
      <w:bookmarkStart w:id="2" w:name="_Hlk535420304"/>
      <w:r w:rsidRPr="00903AFC">
        <w:rPr>
          <w:rFonts w:cs="Arial"/>
          <w:color w:val="16A6C6"/>
          <w:sz w:val="24"/>
          <w:szCs w:val="24"/>
          <w:lang w:val="en-US"/>
        </w:rPr>
        <w:t>L AT SERVICE</w:t>
      </w:r>
    </w:p>
    <w:p w14:paraId="66C7FAF5" w14:textId="245FA8C2" w:rsidR="00EB48C5" w:rsidRPr="005B24D8" w:rsidRDefault="002E3E32" w:rsidP="008405C7">
      <w:pPr>
        <w:pStyle w:val="ListParagraph"/>
        <w:numPr>
          <w:ilvl w:val="0"/>
          <w:numId w:val="14"/>
        </w:numPr>
        <w:spacing w:after="0" w:line="360" w:lineRule="auto"/>
        <w:rPr>
          <w:rFonts w:asciiTheme="majorHAnsi" w:hAnsiTheme="majorHAnsi"/>
        </w:rPr>
      </w:pPr>
      <w:bookmarkStart w:id="3" w:name="_Hlk503973534"/>
      <w:r w:rsidRPr="005B24D8">
        <w:rPr>
          <w:rFonts w:asciiTheme="majorHAnsi" w:hAnsiTheme="majorHAnsi"/>
        </w:rPr>
        <w:t>a</w:t>
      </w:r>
      <w:r w:rsidR="00EB48C5" w:rsidRPr="005B24D8">
        <w:rPr>
          <w:rFonts w:asciiTheme="majorHAnsi" w:hAnsiTheme="majorHAnsi"/>
        </w:rPr>
        <w:t>ll children need to be signed in by an authorised person</w:t>
      </w:r>
      <w:r w:rsidR="00490922" w:rsidRPr="005B24D8">
        <w:rPr>
          <w:rFonts w:asciiTheme="majorHAnsi" w:hAnsiTheme="majorHAnsi"/>
        </w:rPr>
        <w:t xml:space="preserve">. </w:t>
      </w:r>
      <w:r w:rsidR="005A75C0" w:rsidRPr="005B24D8">
        <w:rPr>
          <w:rFonts w:asciiTheme="majorHAnsi" w:hAnsiTheme="majorHAnsi"/>
        </w:rPr>
        <w:t>(</w:t>
      </w:r>
      <w:r w:rsidR="00EB48C5" w:rsidRPr="005B24D8">
        <w:rPr>
          <w:rFonts w:asciiTheme="majorHAnsi" w:hAnsiTheme="majorHAnsi"/>
        </w:rPr>
        <w:t>Note</w:t>
      </w:r>
      <w:r w:rsidR="00490922" w:rsidRPr="005B24D8">
        <w:rPr>
          <w:rFonts w:asciiTheme="majorHAnsi" w:hAnsiTheme="majorHAnsi"/>
        </w:rPr>
        <w:t>:</w:t>
      </w:r>
      <w:r w:rsidR="00EB48C5" w:rsidRPr="005B24D8">
        <w:rPr>
          <w:rFonts w:asciiTheme="majorHAnsi" w:hAnsiTheme="majorHAnsi"/>
        </w:rPr>
        <w:t xml:space="preserve"> the signing in of a child is verification of the accuracy of the </w:t>
      </w:r>
      <w:r w:rsidR="004A7043" w:rsidRPr="005B24D8">
        <w:rPr>
          <w:rFonts w:asciiTheme="majorHAnsi" w:hAnsiTheme="majorHAnsi"/>
        </w:rPr>
        <w:t xml:space="preserve">attendance </w:t>
      </w:r>
      <w:r w:rsidR="00EB48C5" w:rsidRPr="005B24D8">
        <w:rPr>
          <w:rFonts w:asciiTheme="majorHAnsi" w:hAnsiTheme="majorHAnsi"/>
        </w:rPr>
        <w:t xml:space="preserve">record. Information required on the register includes the </w:t>
      </w:r>
      <w:r w:rsidR="00E86FF7" w:rsidRPr="005B24D8">
        <w:rPr>
          <w:rFonts w:asciiTheme="majorHAnsi" w:hAnsiTheme="majorHAnsi"/>
        </w:rPr>
        <w:t>child’s</w:t>
      </w:r>
      <w:r w:rsidR="005B24D8">
        <w:rPr>
          <w:rFonts w:asciiTheme="majorHAnsi" w:hAnsiTheme="majorHAnsi"/>
        </w:rPr>
        <w:t xml:space="preserve"> </w:t>
      </w:r>
      <w:r w:rsidR="00E86FF7" w:rsidRPr="005B24D8">
        <w:rPr>
          <w:rFonts w:asciiTheme="majorHAnsi" w:hAnsiTheme="majorHAnsi"/>
        </w:rPr>
        <w:t xml:space="preserve">name, the date and </w:t>
      </w:r>
      <w:r w:rsidR="00EB48C5" w:rsidRPr="005B24D8">
        <w:rPr>
          <w:rFonts w:asciiTheme="majorHAnsi" w:hAnsiTheme="majorHAnsi"/>
        </w:rPr>
        <w:t xml:space="preserve">time </w:t>
      </w:r>
      <w:r w:rsidR="00E86FF7" w:rsidRPr="005B24D8">
        <w:rPr>
          <w:rFonts w:asciiTheme="majorHAnsi" w:hAnsiTheme="majorHAnsi"/>
        </w:rPr>
        <w:t>they arrive</w:t>
      </w:r>
      <w:r w:rsidR="00035107" w:rsidRPr="005B24D8">
        <w:rPr>
          <w:rFonts w:asciiTheme="majorHAnsi" w:hAnsiTheme="majorHAnsi"/>
        </w:rPr>
        <w:t xml:space="preserve">. </w:t>
      </w:r>
      <w:r w:rsidRPr="005B24D8">
        <w:rPr>
          <w:rFonts w:asciiTheme="majorHAnsi" w:hAnsiTheme="majorHAnsi"/>
        </w:rPr>
        <w:t>t</w:t>
      </w:r>
      <w:r w:rsidR="00EB48C5" w:rsidRPr="005B24D8">
        <w:rPr>
          <w:rFonts w:asciiTheme="majorHAnsi" w:hAnsiTheme="majorHAnsi"/>
        </w:rPr>
        <w:t>he parent/</w:t>
      </w:r>
      <w:r w:rsidR="00D93006" w:rsidRPr="005B24D8">
        <w:rPr>
          <w:rFonts w:asciiTheme="majorHAnsi" w:hAnsiTheme="majorHAnsi"/>
        </w:rPr>
        <w:t>authorised nominee</w:t>
      </w:r>
      <w:r w:rsidR="00EB48C5" w:rsidRPr="005B24D8">
        <w:rPr>
          <w:rFonts w:asciiTheme="majorHAnsi" w:hAnsiTheme="majorHAnsi"/>
        </w:rPr>
        <w:t xml:space="preserve"> must also advise staff who will be collecting the child/children</w:t>
      </w:r>
    </w:p>
    <w:bookmarkEnd w:id="3"/>
    <w:p w14:paraId="20F38277" w14:textId="30371C33" w:rsidR="00EB48C5" w:rsidRPr="00787136" w:rsidRDefault="002E3E32" w:rsidP="002E1FE9">
      <w:pPr>
        <w:pStyle w:val="ListParagraph"/>
        <w:numPr>
          <w:ilvl w:val="0"/>
          <w:numId w:val="14"/>
        </w:numPr>
        <w:spacing w:after="0" w:line="360" w:lineRule="auto"/>
        <w:rPr>
          <w:rFonts w:asciiTheme="majorHAnsi" w:hAnsiTheme="majorHAnsi"/>
        </w:rPr>
      </w:pPr>
      <w:r w:rsidRPr="00787136">
        <w:rPr>
          <w:rFonts w:asciiTheme="majorHAnsi" w:hAnsiTheme="majorHAnsi"/>
        </w:rPr>
        <w:t>f</w:t>
      </w:r>
      <w:r w:rsidR="00EB48C5" w:rsidRPr="00787136">
        <w:rPr>
          <w:rFonts w:asciiTheme="majorHAnsi" w:hAnsiTheme="majorHAnsi"/>
        </w:rPr>
        <w:t>amilies will be reminded to sign their child/children into the Service and will be encouraged to do so immediately upon arrival to avoid forgetting</w:t>
      </w:r>
      <w:r w:rsidR="00035107">
        <w:rPr>
          <w:rFonts w:asciiTheme="majorHAnsi" w:hAnsiTheme="majorHAnsi"/>
        </w:rPr>
        <w:t xml:space="preserve"> and sign out </w:t>
      </w:r>
      <w:r w:rsidR="00CC6C64">
        <w:rPr>
          <w:rFonts w:asciiTheme="majorHAnsi" w:hAnsiTheme="majorHAnsi"/>
        </w:rPr>
        <w:t>at pick up time.</w:t>
      </w:r>
    </w:p>
    <w:p w14:paraId="38E0D391" w14:textId="3E3C04A1" w:rsidR="00EB48C5" w:rsidRPr="00787136" w:rsidRDefault="002E3E32" w:rsidP="002E1FE9">
      <w:pPr>
        <w:pStyle w:val="ListParagraph"/>
        <w:numPr>
          <w:ilvl w:val="0"/>
          <w:numId w:val="15"/>
        </w:numPr>
        <w:spacing w:after="0" w:line="360" w:lineRule="auto"/>
        <w:ind w:left="360"/>
        <w:rPr>
          <w:rFonts w:asciiTheme="majorHAnsi" w:hAnsiTheme="majorHAnsi"/>
        </w:rPr>
      </w:pPr>
      <w:r w:rsidRPr="00787136">
        <w:rPr>
          <w:rFonts w:asciiTheme="majorHAnsi" w:hAnsiTheme="majorHAnsi"/>
        </w:rPr>
        <w:t>s</w:t>
      </w:r>
      <w:r w:rsidR="00EB48C5" w:rsidRPr="00787136">
        <w:rPr>
          <w:rFonts w:asciiTheme="majorHAnsi" w:hAnsiTheme="majorHAnsi"/>
        </w:rPr>
        <w:t xml:space="preserve">hould families forget to sign their child/children in, National Regulations require the </w:t>
      </w:r>
      <w:r w:rsidR="00B222F0" w:rsidRPr="00787136">
        <w:rPr>
          <w:rFonts w:asciiTheme="majorHAnsi" w:hAnsiTheme="majorHAnsi"/>
        </w:rPr>
        <w:t xml:space="preserve">nominated supervisor </w:t>
      </w:r>
      <w:r w:rsidR="004A7043" w:rsidRPr="00787136">
        <w:rPr>
          <w:rFonts w:asciiTheme="majorHAnsi" w:hAnsiTheme="majorHAnsi"/>
        </w:rPr>
        <w:t xml:space="preserve">or educator </w:t>
      </w:r>
      <w:r w:rsidR="00EB48C5" w:rsidRPr="00787136">
        <w:rPr>
          <w:rFonts w:asciiTheme="majorHAnsi" w:hAnsiTheme="majorHAnsi"/>
        </w:rPr>
        <w:t>to sign the child in</w:t>
      </w:r>
    </w:p>
    <w:p w14:paraId="24212E54" w14:textId="425833F9" w:rsidR="00EB48C5" w:rsidRPr="002E1FE9" w:rsidRDefault="002E3E32" w:rsidP="002E1FE9">
      <w:pPr>
        <w:pStyle w:val="ListParagraph"/>
        <w:numPr>
          <w:ilvl w:val="0"/>
          <w:numId w:val="15"/>
        </w:numPr>
        <w:spacing w:after="0" w:line="360" w:lineRule="auto"/>
        <w:ind w:left="360"/>
        <w:rPr>
          <w:rFonts w:asciiTheme="majorHAnsi" w:hAnsiTheme="majorHAnsi"/>
        </w:rPr>
      </w:pPr>
      <w:r w:rsidRPr="00787136">
        <w:rPr>
          <w:rFonts w:asciiTheme="majorHAnsi" w:hAnsiTheme="majorHAnsi"/>
        </w:rPr>
        <w:t>s</w:t>
      </w:r>
      <w:r w:rsidR="00EB48C5" w:rsidRPr="00787136">
        <w:rPr>
          <w:rFonts w:asciiTheme="majorHAnsi" w:hAnsiTheme="majorHAnsi"/>
        </w:rPr>
        <w:t>ign in sheets</w:t>
      </w:r>
      <w:r w:rsidR="000244E4" w:rsidRPr="00787136">
        <w:rPr>
          <w:rFonts w:asciiTheme="majorHAnsi" w:hAnsiTheme="majorHAnsi"/>
        </w:rPr>
        <w:t>/attendance records</w:t>
      </w:r>
      <w:r w:rsidR="00EB48C5" w:rsidRPr="00787136">
        <w:rPr>
          <w:rFonts w:asciiTheme="majorHAnsi" w:hAnsiTheme="majorHAnsi"/>
        </w:rPr>
        <w:t xml:space="preserve"> are to</w:t>
      </w:r>
      <w:r w:rsidR="00EB48C5" w:rsidRPr="002E1FE9">
        <w:rPr>
          <w:rFonts w:asciiTheme="majorHAnsi" w:hAnsiTheme="majorHAnsi"/>
        </w:rPr>
        <w:t xml:space="preserve"> be used </w:t>
      </w:r>
      <w:r w:rsidR="003F1B9E" w:rsidRPr="002E1FE9">
        <w:rPr>
          <w:rFonts w:asciiTheme="majorHAnsi" w:hAnsiTheme="majorHAnsi"/>
        </w:rPr>
        <w:t>as a record i</w:t>
      </w:r>
      <w:r w:rsidR="00EB48C5" w:rsidRPr="002E1FE9">
        <w:rPr>
          <w:rFonts w:asciiTheme="majorHAnsi" w:hAnsiTheme="majorHAnsi"/>
        </w:rPr>
        <w:t>n the case of an emergency to account for all children</w:t>
      </w:r>
      <w:r w:rsidR="003F1B9E" w:rsidRPr="002E1FE9">
        <w:rPr>
          <w:rFonts w:asciiTheme="majorHAnsi" w:hAnsiTheme="majorHAnsi"/>
        </w:rPr>
        <w:t xml:space="preserve"> present at the Service</w:t>
      </w:r>
      <w:r w:rsidR="00EB48C5" w:rsidRPr="002E1FE9">
        <w:rPr>
          <w:rFonts w:asciiTheme="majorHAnsi" w:hAnsiTheme="majorHAnsi"/>
        </w:rPr>
        <w:t xml:space="preserve"> </w:t>
      </w:r>
    </w:p>
    <w:p w14:paraId="27FB1F63" w14:textId="67B587A6" w:rsidR="00EB48C5" w:rsidRPr="002E1FE9" w:rsidRDefault="002E3E32" w:rsidP="002E1FE9">
      <w:pPr>
        <w:pStyle w:val="ListParagraph"/>
        <w:numPr>
          <w:ilvl w:val="0"/>
          <w:numId w:val="15"/>
        </w:numPr>
        <w:spacing w:after="0" w:line="360" w:lineRule="auto"/>
        <w:ind w:left="360"/>
        <w:rPr>
          <w:rFonts w:asciiTheme="majorHAnsi" w:hAnsiTheme="majorHAnsi"/>
        </w:rPr>
      </w:pPr>
      <w:r w:rsidRPr="002E1FE9">
        <w:rPr>
          <w:rFonts w:asciiTheme="majorHAnsi" w:hAnsiTheme="majorHAnsi"/>
        </w:rPr>
        <w:t>c</w:t>
      </w:r>
      <w:r w:rsidR="00EB48C5" w:rsidRPr="002E1FE9">
        <w:rPr>
          <w:rFonts w:asciiTheme="majorHAnsi" w:hAnsiTheme="majorHAnsi"/>
        </w:rPr>
        <w:t>hildren are to be sighted by an educator before the parent or person responsible for the child leaves. This ensures that the educator is aware that the child has arrived and is in the building</w:t>
      </w:r>
    </w:p>
    <w:p w14:paraId="7827E529" w14:textId="242F835A" w:rsidR="00E57CFB" w:rsidRPr="002E1FE9" w:rsidRDefault="002E3E32" w:rsidP="002E1FE9">
      <w:pPr>
        <w:pStyle w:val="ListParagraph"/>
        <w:numPr>
          <w:ilvl w:val="0"/>
          <w:numId w:val="15"/>
        </w:numPr>
        <w:spacing w:after="0" w:line="360" w:lineRule="auto"/>
        <w:ind w:left="360"/>
        <w:rPr>
          <w:rFonts w:asciiTheme="majorHAnsi" w:hAnsiTheme="majorHAnsi"/>
        </w:rPr>
      </w:pPr>
      <w:r w:rsidRPr="002E1FE9">
        <w:rPr>
          <w:rFonts w:asciiTheme="majorHAnsi" w:hAnsiTheme="majorHAnsi"/>
        </w:rPr>
        <w:t xml:space="preserve">a </w:t>
      </w:r>
      <w:r w:rsidR="00EB48C5" w:rsidRPr="002E1FE9">
        <w:rPr>
          <w:rFonts w:asciiTheme="majorHAnsi" w:hAnsiTheme="majorHAnsi"/>
        </w:rPr>
        <w:t>child’s medication needs, or any other important or relevant information should be passed on to one of the child’s educators by the person delivering the child</w:t>
      </w:r>
    </w:p>
    <w:p w14:paraId="5C9BC35D" w14:textId="22EF2207" w:rsidR="00F80191" w:rsidRPr="002E1FE9" w:rsidRDefault="002E3E32" w:rsidP="002E1FE9">
      <w:pPr>
        <w:pStyle w:val="ListParagraph"/>
        <w:numPr>
          <w:ilvl w:val="0"/>
          <w:numId w:val="15"/>
        </w:numPr>
        <w:spacing w:after="0" w:line="360" w:lineRule="auto"/>
        <w:ind w:left="360"/>
        <w:rPr>
          <w:rFonts w:asciiTheme="majorHAnsi" w:hAnsiTheme="majorHAnsi"/>
        </w:rPr>
      </w:pPr>
      <w:r w:rsidRPr="002E1FE9">
        <w:rPr>
          <w:rFonts w:asciiTheme="majorHAnsi" w:hAnsiTheme="majorHAnsi"/>
        </w:rPr>
        <w:t>t</w:t>
      </w:r>
      <w:r w:rsidR="00F80191" w:rsidRPr="002E1FE9">
        <w:rPr>
          <w:rFonts w:asciiTheme="majorHAnsi" w:hAnsiTheme="majorHAnsi"/>
        </w:rPr>
        <w:t xml:space="preserve">he educator will check that the family has completed an </w:t>
      </w:r>
      <w:r w:rsidR="0052243A" w:rsidRPr="002E1FE9">
        <w:rPr>
          <w:rFonts w:asciiTheme="majorHAnsi" w:hAnsiTheme="majorHAnsi"/>
          <w:i/>
          <w:iCs/>
        </w:rPr>
        <w:t>Administration of Medication Record</w:t>
      </w:r>
      <w:r w:rsidR="00F80191" w:rsidRPr="002E1FE9">
        <w:rPr>
          <w:rFonts w:asciiTheme="majorHAnsi" w:hAnsiTheme="majorHAnsi"/>
          <w:i/>
          <w:iCs/>
        </w:rPr>
        <w:t xml:space="preserve"> </w:t>
      </w:r>
      <w:r w:rsidR="00F80191" w:rsidRPr="002E1FE9">
        <w:rPr>
          <w:rFonts w:asciiTheme="majorHAnsi" w:hAnsiTheme="majorHAnsi"/>
        </w:rPr>
        <w:t xml:space="preserve">and store the medication </w:t>
      </w:r>
      <w:r w:rsidR="0052243A" w:rsidRPr="002E1FE9">
        <w:rPr>
          <w:rFonts w:asciiTheme="majorHAnsi" w:hAnsiTheme="majorHAnsi"/>
        </w:rPr>
        <w:t>appropriately,</w:t>
      </w:r>
      <w:r w:rsidR="00F80191" w:rsidRPr="002E1FE9">
        <w:rPr>
          <w:rFonts w:asciiTheme="majorHAnsi" w:hAnsiTheme="majorHAnsi"/>
        </w:rPr>
        <w:t xml:space="preserve"> away from children’s reach</w:t>
      </w:r>
    </w:p>
    <w:p w14:paraId="3862D88E" w14:textId="77777777" w:rsidR="00257110" w:rsidRDefault="002E3E32" w:rsidP="00257110">
      <w:pPr>
        <w:pStyle w:val="ListParagraph"/>
        <w:numPr>
          <w:ilvl w:val="0"/>
          <w:numId w:val="15"/>
        </w:numPr>
        <w:spacing w:after="0" w:line="360" w:lineRule="auto"/>
        <w:ind w:left="360"/>
        <w:rPr>
          <w:rFonts w:asciiTheme="majorHAnsi" w:hAnsiTheme="majorHAnsi"/>
        </w:rPr>
      </w:pPr>
      <w:r w:rsidRPr="002E1FE9">
        <w:rPr>
          <w:rFonts w:asciiTheme="majorHAnsi" w:hAnsiTheme="majorHAnsi"/>
        </w:rPr>
        <w:t xml:space="preserve">in order for children to feel secure and safe, it is important that children and families are greeted upon arrival by a member of staff and have the chance to say goodbye to the person dropping them off.  Saying goodbye helps to build trust, while parents/guardians leaving without saying goodbye could cause the child to think they have been left behind. </w:t>
      </w:r>
    </w:p>
    <w:p w14:paraId="7AA7617D" w14:textId="027E0A6E" w:rsidR="00EB48C5" w:rsidRPr="00F536A5" w:rsidRDefault="002E3E32" w:rsidP="00257110">
      <w:pPr>
        <w:pStyle w:val="ListParagraph"/>
        <w:numPr>
          <w:ilvl w:val="0"/>
          <w:numId w:val="15"/>
        </w:numPr>
        <w:spacing w:after="0" w:line="360" w:lineRule="auto"/>
        <w:ind w:left="360"/>
        <w:rPr>
          <w:rFonts w:asciiTheme="majorHAnsi" w:hAnsiTheme="majorHAnsi"/>
        </w:rPr>
      </w:pPr>
      <w:r w:rsidRPr="00F536A5">
        <w:rPr>
          <w:rFonts w:asciiTheme="majorHAnsi" w:hAnsiTheme="majorHAnsi" w:cs="Calibri"/>
        </w:rPr>
        <w:t>a</w:t>
      </w:r>
      <w:r w:rsidR="00EB48C5" w:rsidRPr="00F536A5">
        <w:rPr>
          <w:rFonts w:asciiTheme="majorHAnsi" w:hAnsiTheme="majorHAnsi" w:cs="Calibri"/>
        </w:rPr>
        <w:t xml:space="preserve"> locker or shelf space will be made available to children and their families. </w:t>
      </w:r>
      <w:r w:rsidR="00360C3E" w:rsidRPr="00F536A5">
        <w:rPr>
          <w:rFonts w:asciiTheme="majorHAnsi" w:hAnsiTheme="majorHAnsi" w:cs="Calibri"/>
        </w:rPr>
        <w:t xml:space="preserve">A locker will be labelled for your child </w:t>
      </w:r>
      <w:r w:rsidR="00862B5B" w:rsidRPr="00F536A5">
        <w:rPr>
          <w:rFonts w:asciiTheme="majorHAnsi" w:hAnsiTheme="majorHAnsi" w:cs="Calibri"/>
        </w:rPr>
        <w:t xml:space="preserve">to identify where their belongings are </w:t>
      </w:r>
      <w:r w:rsidR="00EC1069" w:rsidRPr="00F536A5">
        <w:rPr>
          <w:rFonts w:asciiTheme="majorHAnsi" w:hAnsiTheme="majorHAnsi" w:cs="Calibri"/>
        </w:rPr>
        <w:t>stored</w:t>
      </w:r>
    </w:p>
    <w:p w14:paraId="1DAC7195" w14:textId="504ABDF7" w:rsidR="000F33C2" w:rsidRDefault="002E3E32" w:rsidP="000F33C2">
      <w:pPr>
        <w:pStyle w:val="ListParagraph"/>
        <w:numPr>
          <w:ilvl w:val="0"/>
          <w:numId w:val="15"/>
        </w:numPr>
        <w:spacing w:after="0" w:line="360" w:lineRule="auto"/>
        <w:ind w:left="360"/>
        <w:rPr>
          <w:rFonts w:asciiTheme="majorHAnsi" w:hAnsiTheme="majorHAnsi"/>
        </w:rPr>
      </w:pPr>
      <w:r w:rsidRPr="002E1FE9">
        <w:rPr>
          <w:rFonts w:asciiTheme="majorHAnsi" w:hAnsiTheme="majorHAnsi"/>
        </w:rPr>
        <w:t>i</w:t>
      </w:r>
      <w:r w:rsidR="00EB48C5" w:rsidRPr="002E1FE9">
        <w:rPr>
          <w:rFonts w:asciiTheme="majorHAnsi" w:hAnsiTheme="majorHAnsi"/>
        </w:rPr>
        <w:t xml:space="preserve">n the case of a separated family, either biological parent </w:t>
      </w:r>
      <w:r w:rsidR="00F536A5" w:rsidRPr="002E1FE9">
        <w:rPr>
          <w:rFonts w:asciiTheme="majorHAnsi" w:hAnsiTheme="majorHAnsi"/>
        </w:rPr>
        <w:t>can</w:t>
      </w:r>
      <w:r w:rsidR="00EB48C5" w:rsidRPr="002E1FE9">
        <w:rPr>
          <w:rFonts w:asciiTheme="majorHAnsi" w:hAnsiTheme="majorHAnsi"/>
        </w:rPr>
        <w:t xml:space="preserve"> add a contact in writing unless a court order is provided to the </w:t>
      </w:r>
      <w:r w:rsidR="00257110" w:rsidRPr="009738E7">
        <w:rPr>
          <w:rFonts w:asciiTheme="majorHAnsi" w:hAnsiTheme="majorHAnsi"/>
        </w:rPr>
        <w:t>nominated supervisor</w:t>
      </w:r>
      <w:r w:rsidR="00257110">
        <w:rPr>
          <w:rFonts w:asciiTheme="majorHAnsi" w:hAnsiTheme="majorHAnsi"/>
        </w:rPr>
        <w:t xml:space="preserve"> </w:t>
      </w:r>
      <w:r w:rsidR="00EB48C5" w:rsidRPr="002E1FE9">
        <w:rPr>
          <w:rFonts w:asciiTheme="majorHAnsi" w:hAnsiTheme="majorHAnsi"/>
        </w:rPr>
        <w:t>stating that one parent has sole custody and responsibility</w:t>
      </w:r>
      <w:bookmarkEnd w:id="2"/>
    </w:p>
    <w:p w14:paraId="7132E939" w14:textId="2E983C66" w:rsidR="00805F7F" w:rsidRPr="009738E7" w:rsidRDefault="00014791" w:rsidP="000F33C2">
      <w:pPr>
        <w:pStyle w:val="ListParagraph"/>
        <w:numPr>
          <w:ilvl w:val="0"/>
          <w:numId w:val="15"/>
        </w:numPr>
        <w:spacing w:after="0" w:line="360" w:lineRule="auto"/>
        <w:ind w:left="360"/>
        <w:rPr>
          <w:rFonts w:asciiTheme="majorHAnsi" w:hAnsiTheme="majorHAnsi"/>
        </w:rPr>
      </w:pPr>
      <w:r w:rsidRPr="009738E7">
        <w:rPr>
          <w:rFonts w:asciiTheme="majorHAnsi" w:hAnsiTheme="majorHAnsi"/>
          <w:lang w:val="en-GB"/>
        </w:rPr>
        <w:t>i</w:t>
      </w:r>
      <w:r w:rsidR="00805F7F" w:rsidRPr="009738E7">
        <w:rPr>
          <w:rFonts w:asciiTheme="majorHAnsi" w:hAnsiTheme="majorHAnsi"/>
          <w:lang w:val="en-GB"/>
        </w:rPr>
        <w:t xml:space="preserve">f </w:t>
      </w:r>
      <w:r w:rsidR="000F33C2" w:rsidRPr="009738E7">
        <w:rPr>
          <w:rFonts w:asciiTheme="majorHAnsi" w:hAnsiTheme="majorHAnsi"/>
          <w:lang w:val="en-GB"/>
        </w:rPr>
        <w:t>a child has</w:t>
      </w:r>
      <w:r w:rsidR="00805F7F" w:rsidRPr="009738E7">
        <w:rPr>
          <w:rFonts w:asciiTheme="majorHAnsi" w:hAnsiTheme="majorHAnsi"/>
          <w:lang w:val="en-GB"/>
        </w:rPr>
        <w:t xml:space="preserve"> not arrived at the Service by 10am for their booked attendance and no notification has been received, the child will be marked as absent for the day, and an educator will contact the family to confirm their status and ensure their well-being</w:t>
      </w:r>
    </w:p>
    <w:p w14:paraId="30BFDCD3" w14:textId="77777777" w:rsidR="00EB48C5" w:rsidRPr="008534AF" w:rsidRDefault="00EB48C5" w:rsidP="002E1FE9">
      <w:pPr>
        <w:spacing w:after="0" w:line="360" w:lineRule="auto"/>
        <w:rPr>
          <w:rFonts w:asciiTheme="majorHAnsi" w:hAnsiTheme="majorHAnsi"/>
          <w:b/>
          <w:color w:val="C9C9C9" w:themeColor="accent3" w:themeTint="99"/>
        </w:rPr>
      </w:pPr>
    </w:p>
    <w:p w14:paraId="373D0FBC" w14:textId="5FA861F4" w:rsidR="00EB48C5" w:rsidRPr="00903AFC" w:rsidRDefault="00787136" w:rsidP="00EB48C5">
      <w:pPr>
        <w:spacing w:after="0" w:line="360" w:lineRule="auto"/>
        <w:rPr>
          <w:rFonts w:cs="Arial"/>
          <w:color w:val="16A6C6"/>
          <w:sz w:val="24"/>
          <w:szCs w:val="24"/>
          <w:lang w:val="en-US"/>
        </w:rPr>
      </w:pPr>
      <w:bookmarkStart w:id="4" w:name="_Hlk535420646"/>
      <w:r w:rsidRPr="00903AFC">
        <w:rPr>
          <w:rFonts w:cs="Arial"/>
          <w:color w:val="16A6C6"/>
          <w:sz w:val="24"/>
          <w:szCs w:val="24"/>
          <w:lang w:val="en-US"/>
        </w:rPr>
        <w:t>DEPARTURE FROM THE SERVICE</w:t>
      </w:r>
    </w:p>
    <w:p w14:paraId="459ABA72" w14:textId="00D0741C" w:rsidR="002E1FE9" w:rsidRDefault="00247426" w:rsidP="002E1FE9">
      <w:pPr>
        <w:pStyle w:val="ListParagraph"/>
        <w:numPr>
          <w:ilvl w:val="0"/>
          <w:numId w:val="16"/>
        </w:numPr>
        <w:spacing w:after="0" w:line="360" w:lineRule="auto"/>
        <w:rPr>
          <w:rFonts w:asciiTheme="majorHAnsi" w:hAnsiTheme="majorHAnsi"/>
        </w:rPr>
      </w:pPr>
      <w:r>
        <w:rPr>
          <w:rFonts w:asciiTheme="majorHAnsi" w:hAnsiTheme="majorHAnsi"/>
        </w:rPr>
        <w:t xml:space="preserve">Children may only leave the </w:t>
      </w:r>
      <w:r w:rsidR="00E86FF7">
        <w:rPr>
          <w:rFonts w:asciiTheme="majorHAnsi" w:hAnsiTheme="majorHAnsi"/>
        </w:rPr>
        <w:t>S</w:t>
      </w:r>
      <w:r>
        <w:rPr>
          <w:rFonts w:asciiTheme="majorHAnsi" w:hAnsiTheme="majorHAnsi"/>
        </w:rPr>
        <w:t>ervice premises if the child leaves</w:t>
      </w:r>
      <w:r w:rsidR="00122502">
        <w:rPr>
          <w:rFonts w:asciiTheme="majorHAnsi" w:hAnsiTheme="majorHAnsi"/>
        </w:rPr>
        <w:t>:</w:t>
      </w:r>
    </w:p>
    <w:p w14:paraId="2EDB3AA7" w14:textId="6E6FA287" w:rsidR="002E1FE9" w:rsidRPr="00787136" w:rsidRDefault="00247426" w:rsidP="004C70DD">
      <w:pPr>
        <w:pStyle w:val="ListParagraph"/>
        <w:numPr>
          <w:ilvl w:val="1"/>
          <w:numId w:val="16"/>
        </w:numPr>
        <w:spacing w:after="0" w:line="360" w:lineRule="auto"/>
        <w:rPr>
          <w:rFonts w:asciiTheme="majorHAnsi" w:hAnsiTheme="majorHAnsi"/>
        </w:rPr>
      </w:pPr>
      <w:r>
        <w:rPr>
          <w:rFonts w:asciiTheme="majorHAnsi" w:hAnsiTheme="majorHAnsi"/>
        </w:rPr>
        <w:t xml:space="preserve">in accordance </w:t>
      </w:r>
      <w:r w:rsidR="00E86FF7">
        <w:rPr>
          <w:rFonts w:asciiTheme="majorHAnsi" w:hAnsiTheme="majorHAnsi"/>
        </w:rPr>
        <w:t>with</w:t>
      </w:r>
      <w:r>
        <w:rPr>
          <w:rFonts w:asciiTheme="majorHAnsi" w:hAnsiTheme="majorHAnsi"/>
        </w:rPr>
        <w:t xml:space="preserve"> the written authorisation of </w:t>
      </w:r>
      <w:r w:rsidRPr="00787136">
        <w:rPr>
          <w:rFonts w:asciiTheme="majorHAnsi" w:hAnsiTheme="majorHAnsi"/>
        </w:rPr>
        <w:t>the child’s parent</w:t>
      </w:r>
      <w:r w:rsidR="00987EB7" w:rsidRPr="00787136">
        <w:rPr>
          <w:rFonts w:asciiTheme="majorHAnsi" w:hAnsiTheme="majorHAnsi"/>
        </w:rPr>
        <w:t>/guardian</w:t>
      </w:r>
      <w:r w:rsidRPr="00787136">
        <w:rPr>
          <w:rFonts w:asciiTheme="majorHAnsi" w:hAnsiTheme="majorHAnsi"/>
        </w:rPr>
        <w:t xml:space="preserve"> or authorised nominee named in the enrolment record</w:t>
      </w:r>
      <w:r w:rsidR="002E1FE9" w:rsidRPr="00787136">
        <w:rPr>
          <w:rFonts w:asciiTheme="majorHAnsi" w:hAnsiTheme="majorHAnsi"/>
        </w:rPr>
        <w:t>; or</w:t>
      </w:r>
    </w:p>
    <w:p w14:paraId="2F731303" w14:textId="77777777" w:rsidR="0004013C" w:rsidRDefault="00247426" w:rsidP="0004013C">
      <w:pPr>
        <w:pStyle w:val="ListParagraph"/>
        <w:numPr>
          <w:ilvl w:val="1"/>
          <w:numId w:val="16"/>
        </w:numPr>
        <w:spacing w:after="0" w:line="360" w:lineRule="auto"/>
        <w:rPr>
          <w:rFonts w:asciiTheme="majorHAnsi" w:hAnsiTheme="majorHAnsi"/>
        </w:rPr>
      </w:pPr>
      <w:r w:rsidRPr="00787136">
        <w:rPr>
          <w:rFonts w:asciiTheme="majorHAnsi" w:hAnsiTheme="majorHAnsi"/>
        </w:rPr>
        <w:t>taken on an excursion</w:t>
      </w:r>
      <w:r w:rsidR="00E86FF7" w:rsidRPr="00787136">
        <w:rPr>
          <w:rFonts w:asciiTheme="majorHAnsi" w:hAnsiTheme="majorHAnsi"/>
        </w:rPr>
        <w:t xml:space="preserve"> </w:t>
      </w:r>
      <w:r w:rsidR="002E1FE9" w:rsidRPr="00787136">
        <w:rPr>
          <w:rFonts w:asciiTheme="majorHAnsi" w:hAnsiTheme="majorHAnsi"/>
        </w:rPr>
        <w:t>or</w:t>
      </w:r>
      <w:r w:rsidR="00E86FF7" w:rsidRPr="00787136">
        <w:rPr>
          <w:rFonts w:asciiTheme="majorHAnsi" w:hAnsiTheme="majorHAnsi"/>
        </w:rPr>
        <w:t xml:space="preserve"> on transportation provided or arranged by </w:t>
      </w:r>
      <w:r w:rsidR="00E86FF7" w:rsidRPr="00014791">
        <w:rPr>
          <w:rFonts w:asciiTheme="majorHAnsi" w:hAnsiTheme="majorHAnsi"/>
        </w:rPr>
        <w:t xml:space="preserve">the </w:t>
      </w:r>
      <w:r w:rsidR="002F637E" w:rsidRPr="00014791">
        <w:rPr>
          <w:rFonts w:asciiTheme="majorHAnsi" w:hAnsiTheme="majorHAnsi"/>
        </w:rPr>
        <w:t>S</w:t>
      </w:r>
      <w:r w:rsidR="00E86FF7" w:rsidRPr="00014791">
        <w:rPr>
          <w:rFonts w:asciiTheme="majorHAnsi" w:hAnsiTheme="majorHAnsi"/>
        </w:rPr>
        <w:t>ervice with</w:t>
      </w:r>
      <w:r w:rsidR="00E86FF7" w:rsidRPr="00787136">
        <w:rPr>
          <w:rFonts w:asciiTheme="majorHAnsi" w:hAnsiTheme="majorHAnsi"/>
        </w:rPr>
        <w:t xml:space="preserve"> the written authorisation of the child’s parent or authorised nominee; or</w:t>
      </w:r>
    </w:p>
    <w:p w14:paraId="11ECFFB9" w14:textId="494C9E8D" w:rsidR="002E1FE9" w:rsidRPr="0004013C" w:rsidRDefault="0004013C" w:rsidP="0004013C">
      <w:pPr>
        <w:pStyle w:val="ListParagraph"/>
        <w:numPr>
          <w:ilvl w:val="1"/>
          <w:numId w:val="16"/>
        </w:numPr>
        <w:spacing w:after="0" w:line="360" w:lineRule="auto"/>
        <w:rPr>
          <w:rFonts w:asciiTheme="majorHAnsi" w:hAnsiTheme="majorHAnsi"/>
        </w:rPr>
      </w:pPr>
      <w:r>
        <w:rPr>
          <w:rFonts w:asciiTheme="majorHAnsi" w:hAnsiTheme="majorHAnsi"/>
        </w:rPr>
        <w:t>T</w:t>
      </w:r>
      <w:r w:rsidR="00247426" w:rsidRPr="0004013C">
        <w:rPr>
          <w:rFonts w:asciiTheme="majorHAnsi" w:hAnsiTheme="majorHAnsi"/>
        </w:rPr>
        <w:t>he child requires medical, hospital or ambulance care or treatment</w:t>
      </w:r>
      <w:r w:rsidR="002E1FE9" w:rsidRPr="0004013C">
        <w:rPr>
          <w:rFonts w:asciiTheme="majorHAnsi" w:hAnsiTheme="majorHAnsi"/>
        </w:rPr>
        <w:t>;</w:t>
      </w:r>
      <w:r w:rsidR="00247426" w:rsidRPr="0004013C">
        <w:rPr>
          <w:rFonts w:asciiTheme="majorHAnsi" w:hAnsiTheme="majorHAnsi"/>
        </w:rPr>
        <w:t xml:space="preserve"> or </w:t>
      </w:r>
    </w:p>
    <w:p w14:paraId="353A219A" w14:textId="0BC5A1C0" w:rsidR="007B0B94" w:rsidRPr="00EB5937" w:rsidRDefault="00247426" w:rsidP="00EB5937">
      <w:pPr>
        <w:pStyle w:val="ListParagraph"/>
        <w:numPr>
          <w:ilvl w:val="2"/>
          <w:numId w:val="16"/>
        </w:numPr>
        <w:spacing w:after="0" w:line="360" w:lineRule="auto"/>
        <w:rPr>
          <w:rFonts w:asciiTheme="majorHAnsi" w:hAnsiTheme="majorHAnsi"/>
        </w:rPr>
      </w:pPr>
      <w:r w:rsidRPr="00EB5937">
        <w:rPr>
          <w:rFonts w:asciiTheme="majorHAnsi" w:hAnsiTheme="majorHAnsi"/>
        </w:rPr>
        <w:t>because of another emergency (evacuation due to bush fire, flood</w:t>
      </w:r>
      <w:r w:rsidR="009C72EC" w:rsidRPr="00EB5937">
        <w:rPr>
          <w:rFonts w:asciiTheme="majorHAnsi" w:hAnsiTheme="majorHAnsi"/>
        </w:rPr>
        <w:t>, severe storm</w:t>
      </w:r>
      <w:r w:rsidRPr="00EB5937">
        <w:rPr>
          <w:rFonts w:asciiTheme="majorHAnsi" w:hAnsiTheme="majorHAnsi"/>
        </w:rPr>
        <w:t>)</w:t>
      </w:r>
    </w:p>
    <w:p w14:paraId="217016A1" w14:textId="4BBB02BD" w:rsidR="00247426" w:rsidRPr="007B0B94" w:rsidRDefault="00247426" w:rsidP="004C70DD">
      <w:pPr>
        <w:pStyle w:val="ListParagraph"/>
        <w:numPr>
          <w:ilvl w:val="1"/>
          <w:numId w:val="16"/>
        </w:numPr>
        <w:spacing w:after="0" w:line="360" w:lineRule="auto"/>
        <w:rPr>
          <w:rFonts w:asciiTheme="majorHAnsi" w:hAnsiTheme="majorHAnsi"/>
        </w:rPr>
      </w:pPr>
      <w:r w:rsidRPr="007B0B94">
        <w:rPr>
          <w:rFonts w:asciiTheme="majorHAnsi" w:hAnsiTheme="majorHAnsi"/>
        </w:rPr>
        <w:t>in the case of an emergency, (because the child requires medical, hospital or ambulance care or treatment), where the parent or a previously authorised nominee (as indicated in the child’s enrolment form) is unable to collect the child, the parent or person responsible for the child (as listed on enrolment form as having a parenting role) may telephone the service and arrange an alternative person to pick up the child. This contact must then be confirmed in writing to the Service (email, text or letter)</w:t>
      </w:r>
      <w:r w:rsidR="006266BF">
        <w:rPr>
          <w:rFonts w:asciiTheme="majorHAnsi" w:hAnsiTheme="majorHAnsi"/>
        </w:rPr>
        <w:t>.</w:t>
      </w:r>
    </w:p>
    <w:p w14:paraId="24ED5E86" w14:textId="056FF4D5" w:rsidR="00EB48C5" w:rsidRPr="00787136" w:rsidRDefault="002E3E32" w:rsidP="00F671D6">
      <w:pPr>
        <w:pStyle w:val="ListParagraph"/>
        <w:numPr>
          <w:ilvl w:val="0"/>
          <w:numId w:val="8"/>
        </w:numPr>
        <w:spacing w:after="0" w:line="360" w:lineRule="auto"/>
        <w:rPr>
          <w:rFonts w:asciiTheme="majorHAnsi" w:hAnsiTheme="majorHAnsi"/>
        </w:rPr>
      </w:pPr>
      <w:r>
        <w:rPr>
          <w:rFonts w:asciiTheme="majorHAnsi" w:hAnsiTheme="majorHAnsi"/>
        </w:rPr>
        <w:t>p</w:t>
      </w:r>
      <w:r w:rsidR="00EB48C5" w:rsidRPr="008534AF">
        <w:rPr>
          <w:rFonts w:asciiTheme="majorHAnsi" w:hAnsiTheme="majorHAnsi"/>
        </w:rPr>
        <w:t>arents</w:t>
      </w:r>
      <w:r w:rsidR="00987EB7" w:rsidRPr="00787136">
        <w:rPr>
          <w:rFonts w:asciiTheme="majorHAnsi" w:hAnsiTheme="majorHAnsi"/>
        </w:rPr>
        <w:t>/guardians</w:t>
      </w:r>
      <w:r w:rsidR="00EB48C5" w:rsidRPr="00787136">
        <w:rPr>
          <w:rFonts w:asciiTheme="majorHAnsi" w:hAnsiTheme="majorHAnsi"/>
        </w:rPr>
        <w:t xml:space="preserve"> are to advise their child’s educator if someone different is picking up their child</w:t>
      </w:r>
      <w:r w:rsidR="00263D6C">
        <w:rPr>
          <w:rFonts w:asciiTheme="majorHAnsi" w:hAnsiTheme="majorHAnsi"/>
        </w:rPr>
        <w:t xml:space="preserve">. </w:t>
      </w:r>
      <w:r w:rsidR="00EB48C5" w:rsidRPr="00787136">
        <w:rPr>
          <w:rFonts w:asciiTheme="majorHAnsi" w:hAnsiTheme="majorHAnsi"/>
        </w:rPr>
        <w:t xml:space="preserve">This person is to be named on the enrolment form or added in writing to </w:t>
      </w:r>
      <w:r w:rsidR="003A05A4" w:rsidRPr="00787136">
        <w:rPr>
          <w:rFonts w:asciiTheme="majorHAnsi" w:hAnsiTheme="majorHAnsi"/>
        </w:rPr>
        <w:t>m</w:t>
      </w:r>
      <w:r w:rsidR="00EB48C5" w:rsidRPr="00787136">
        <w:rPr>
          <w:rFonts w:asciiTheme="majorHAnsi" w:hAnsiTheme="majorHAnsi"/>
        </w:rPr>
        <w:t xml:space="preserve">anagement as an authorised </w:t>
      </w:r>
      <w:r w:rsidR="00D93006" w:rsidRPr="00787136">
        <w:rPr>
          <w:rFonts w:asciiTheme="majorHAnsi" w:hAnsiTheme="majorHAnsi"/>
        </w:rPr>
        <w:t>nominee</w:t>
      </w:r>
      <w:r w:rsidR="003A05A4" w:rsidRPr="00787136">
        <w:rPr>
          <w:rFonts w:asciiTheme="majorHAnsi" w:hAnsiTheme="majorHAnsi"/>
        </w:rPr>
        <w:t xml:space="preserve"> or authorised person</w:t>
      </w:r>
      <w:r w:rsidR="00EB48C5" w:rsidRPr="00787136">
        <w:rPr>
          <w:rFonts w:asciiTheme="majorHAnsi" w:hAnsiTheme="majorHAnsi"/>
        </w:rPr>
        <w:t xml:space="preserve"> for the child.  </w:t>
      </w:r>
    </w:p>
    <w:p w14:paraId="687098DE" w14:textId="67DA9301" w:rsidR="00787136" w:rsidRPr="00787136" w:rsidRDefault="002E3E32" w:rsidP="00787136">
      <w:pPr>
        <w:pStyle w:val="ListParagraph"/>
        <w:numPr>
          <w:ilvl w:val="0"/>
          <w:numId w:val="8"/>
        </w:numPr>
        <w:spacing w:after="0" w:line="360" w:lineRule="auto"/>
        <w:rPr>
          <w:rFonts w:asciiTheme="majorHAnsi" w:hAnsiTheme="majorHAnsi"/>
        </w:rPr>
      </w:pPr>
      <w:r w:rsidRPr="00787136">
        <w:rPr>
          <w:rFonts w:asciiTheme="majorHAnsi" w:hAnsiTheme="majorHAnsi"/>
        </w:rPr>
        <w:t>p</w:t>
      </w:r>
      <w:r w:rsidR="00EB48C5" w:rsidRPr="00787136">
        <w:rPr>
          <w:rFonts w:asciiTheme="majorHAnsi" w:hAnsiTheme="majorHAnsi"/>
        </w:rPr>
        <w:t xml:space="preserve">hoto identification must be sighted by a </w:t>
      </w:r>
      <w:r w:rsidR="004C70DD" w:rsidRPr="00787136">
        <w:rPr>
          <w:rFonts w:asciiTheme="majorHAnsi" w:hAnsiTheme="majorHAnsi"/>
        </w:rPr>
        <w:t xml:space="preserve">primary contact educator </w:t>
      </w:r>
      <w:r w:rsidR="00EB48C5" w:rsidRPr="00787136">
        <w:rPr>
          <w:rFonts w:asciiTheme="majorHAnsi" w:hAnsiTheme="majorHAnsi"/>
        </w:rPr>
        <w:t xml:space="preserve">before the child is released. </w:t>
      </w:r>
      <w:r w:rsidR="00EB48C5" w:rsidRPr="00787136">
        <w:rPr>
          <w:rFonts w:asciiTheme="majorHAnsi" w:hAnsiTheme="majorHAnsi" w:cs="Calibri"/>
        </w:rPr>
        <w:t>If educators cannot verify the person’s identity, they may be unable to release the child into that person’s care, even if the person is named on the enrolment form</w:t>
      </w:r>
    </w:p>
    <w:p w14:paraId="3B363B21" w14:textId="61C92982" w:rsidR="00097C28" w:rsidRPr="00097C28" w:rsidRDefault="002E3E32" w:rsidP="00097C28">
      <w:pPr>
        <w:pStyle w:val="ListParagraph"/>
        <w:numPr>
          <w:ilvl w:val="0"/>
          <w:numId w:val="8"/>
        </w:numPr>
        <w:spacing w:after="0" w:line="360" w:lineRule="auto"/>
        <w:rPr>
          <w:rFonts w:asciiTheme="majorHAnsi" w:hAnsiTheme="majorHAnsi"/>
        </w:rPr>
      </w:pPr>
      <w:r w:rsidRPr="00787136">
        <w:rPr>
          <w:rFonts w:asciiTheme="majorHAnsi" w:hAnsiTheme="majorHAnsi" w:cs="Calibri"/>
        </w:rPr>
        <w:t>a</w:t>
      </w:r>
      <w:r w:rsidR="00EB48C5" w:rsidRPr="00787136">
        <w:rPr>
          <w:rFonts w:asciiTheme="majorHAnsi" w:hAnsiTheme="majorHAnsi" w:cs="Calibri"/>
        </w:rPr>
        <w:t xml:space="preserve">ll children must be signed </w:t>
      </w:r>
      <w:r w:rsidR="00EB48C5" w:rsidRPr="00787136">
        <w:rPr>
          <w:rFonts w:asciiTheme="majorHAnsi" w:hAnsiTheme="majorHAnsi" w:cs="Calibri"/>
          <w:bCs/>
        </w:rPr>
        <w:t>out</w:t>
      </w:r>
      <w:r w:rsidR="00EB48C5" w:rsidRPr="00787136">
        <w:rPr>
          <w:rFonts w:asciiTheme="majorHAnsi" w:hAnsiTheme="majorHAnsi" w:cs="Calibri"/>
          <w:b/>
          <w:bCs/>
        </w:rPr>
        <w:t xml:space="preserve"> </w:t>
      </w:r>
      <w:r w:rsidR="00EB48C5" w:rsidRPr="00787136">
        <w:rPr>
          <w:rFonts w:asciiTheme="majorHAnsi" w:hAnsiTheme="majorHAnsi" w:cs="Calibri"/>
        </w:rPr>
        <w:t>by their parent (or a person authorised by the parent) when the child is collected from our Service</w:t>
      </w:r>
      <w:r w:rsidR="00E86FF7" w:rsidRPr="00787136">
        <w:rPr>
          <w:rFonts w:asciiTheme="majorHAnsi" w:hAnsiTheme="majorHAnsi" w:cs="Calibri"/>
        </w:rPr>
        <w:t xml:space="preserve"> including each child’s name, date and time they depart. </w:t>
      </w:r>
      <w:r w:rsidR="00EB48C5" w:rsidRPr="00787136">
        <w:rPr>
          <w:rFonts w:asciiTheme="majorHAnsi" w:hAnsiTheme="majorHAnsi" w:cs="Calibri"/>
        </w:rPr>
        <w:t xml:space="preserve">If the parent or other person forgets to sign the child out, they will be signed out by the </w:t>
      </w:r>
      <w:r w:rsidR="00097C28" w:rsidRPr="00787136">
        <w:rPr>
          <w:rFonts w:asciiTheme="majorHAnsi" w:hAnsiTheme="majorHAnsi" w:cs="Calibri"/>
        </w:rPr>
        <w:t>nominated s</w:t>
      </w:r>
      <w:r w:rsidR="00EB48C5" w:rsidRPr="00787136">
        <w:rPr>
          <w:rFonts w:asciiTheme="majorHAnsi" w:hAnsiTheme="majorHAnsi" w:cs="Calibri"/>
        </w:rPr>
        <w:t>uperviso</w:t>
      </w:r>
      <w:r w:rsidR="00E86FF7" w:rsidRPr="00787136">
        <w:rPr>
          <w:rFonts w:asciiTheme="majorHAnsi" w:hAnsiTheme="majorHAnsi" w:cs="Calibri"/>
        </w:rPr>
        <w:t>r or educator.</w:t>
      </w:r>
    </w:p>
    <w:p w14:paraId="06B48E34" w14:textId="65400973" w:rsidR="00EB48C5" w:rsidRPr="00097C28" w:rsidRDefault="002D5BD1" w:rsidP="00097C28">
      <w:pPr>
        <w:pStyle w:val="ListParagraph"/>
        <w:numPr>
          <w:ilvl w:val="0"/>
          <w:numId w:val="8"/>
        </w:numPr>
        <w:spacing w:after="0" w:line="360" w:lineRule="auto"/>
        <w:rPr>
          <w:rFonts w:asciiTheme="majorHAnsi" w:hAnsiTheme="majorHAnsi"/>
        </w:rPr>
      </w:pPr>
      <w:r w:rsidRPr="00097C28">
        <w:rPr>
          <w:rFonts w:asciiTheme="majorHAnsi" w:hAnsiTheme="majorHAnsi"/>
        </w:rPr>
        <w:lastRenderedPageBreak/>
        <w:t>p</w:t>
      </w:r>
      <w:r w:rsidR="00EB48C5" w:rsidRPr="00097C28">
        <w:rPr>
          <w:rFonts w:asciiTheme="majorHAnsi" w:hAnsiTheme="majorHAnsi"/>
        </w:rPr>
        <w:t>arents</w:t>
      </w:r>
      <w:r w:rsidR="00C0491C" w:rsidRPr="00097C28">
        <w:rPr>
          <w:rFonts w:asciiTheme="majorHAnsi" w:hAnsiTheme="majorHAnsi"/>
        </w:rPr>
        <w:t xml:space="preserve">/guardians or </w:t>
      </w:r>
      <w:r w:rsidR="002670C4" w:rsidRPr="00097C28">
        <w:rPr>
          <w:rFonts w:asciiTheme="majorHAnsi" w:hAnsiTheme="majorHAnsi"/>
        </w:rPr>
        <w:t>authorised person</w:t>
      </w:r>
      <w:r w:rsidR="00EB48C5" w:rsidRPr="00097C28">
        <w:rPr>
          <w:rFonts w:asciiTheme="majorHAnsi" w:hAnsiTheme="majorHAnsi"/>
        </w:rPr>
        <w:t xml:space="preserve"> are r</w:t>
      </w:r>
      <w:r w:rsidR="004C70DD" w:rsidRPr="00097C28">
        <w:rPr>
          <w:rFonts w:asciiTheme="majorHAnsi" w:hAnsiTheme="majorHAnsi"/>
        </w:rPr>
        <w:t xml:space="preserve">equired </w:t>
      </w:r>
      <w:r w:rsidR="00EB48C5" w:rsidRPr="00097C28">
        <w:rPr>
          <w:rFonts w:asciiTheme="majorHAnsi" w:hAnsiTheme="majorHAnsi"/>
        </w:rPr>
        <w:t xml:space="preserve">to arrive to collect their child/children by </w:t>
      </w:r>
      <w:r w:rsidR="00EB48C5" w:rsidRPr="001152D3">
        <w:rPr>
          <w:rFonts w:asciiTheme="majorHAnsi" w:hAnsiTheme="majorHAnsi"/>
        </w:rPr>
        <w:t>6.</w:t>
      </w:r>
      <w:r w:rsidR="00FE00AE" w:rsidRPr="001152D3">
        <w:rPr>
          <w:rFonts w:asciiTheme="majorHAnsi" w:hAnsiTheme="majorHAnsi"/>
        </w:rPr>
        <w:t>3</w:t>
      </w:r>
      <w:r w:rsidR="00EB48C5" w:rsidRPr="001152D3">
        <w:rPr>
          <w:rFonts w:asciiTheme="majorHAnsi" w:hAnsiTheme="majorHAnsi"/>
        </w:rPr>
        <w:t>0pm</w:t>
      </w:r>
    </w:p>
    <w:p w14:paraId="57C00335" w14:textId="0AF242A8" w:rsidR="00EB48C5" w:rsidRPr="008534AF" w:rsidRDefault="002D5BD1" w:rsidP="00F671D6">
      <w:pPr>
        <w:pStyle w:val="ListParagraph"/>
        <w:numPr>
          <w:ilvl w:val="0"/>
          <w:numId w:val="8"/>
        </w:numPr>
        <w:spacing w:after="0" w:line="360" w:lineRule="auto"/>
        <w:rPr>
          <w:rFonts w:asciiTheme="majorHAnsi" w:hAnsiTheme="majorHAnsi"/>
        </w:rPr>
      </w:pPr>
      <w:r>
        <w:rPr>
          <w:rFonts w:asciiTheme="majorHAnsi" w:hAnsiTheme="majorHAnsi"/>
        </w:rPr>
        <w:t>n</w:t>
      </w:r>
      <w:r w:rsidR="00EB48C5" w:rsidRPr="008534AF">
        <w:rPr>
          <w:rFonts w:asciiTheme="majorHAnsi" w:hAnsiTheme="majorHAnsi"/>
        </w:rPr>
        <w:t>o child will be withheld from an authorised contact or biological parent named on the enrolment form unless a current court order is on file at the Service</w:t>
      </w:r>
    </w:p>
    <w:p w14:paraId="7C47E96F" w14:textId="5B63CF81" w:rsidR="00EB48C5" w:rsidRPr="008534AF" w:rsidRDefault="002D5BD1" w:rsidP="00F671D6">
      <w:pPr>
        <w:pStyle w:val="ListParagraph"/>
        <w:numPr>
          <w:ilvl w:val="0"/>
          <w:numId w:val="9"/>
        </w:numPr>
        <w:spacing w:after="0" w:line="360" w:lineRule="auto"/>
        <w:rPr>
          <w:rFonts w:asciiTheme="majorHAnsi" w:hAnsiTheme="majorHAnsi"/>
        </w:rPr>
      </w:pPr>
      <w:r>
        <w:rPr>
          <w:rFonts w:asciiTheme="majorHAnsi" w:hAnsiTheme="majorHAnsi"/>
        </w:rPr>
        <w:t>i</w:t>
      </w:r>
      <w:r w:rsidR="00EB48C5" w:rsidRPr="008534AF">
        <w:rPr>
          <w:rFonts w:asciiTheme="majorHAnsi" w:hAnsiTheme="majorHAnsi"/>
        </w:rPr>
        <w:t xml:space="preserve">n the case of a particular person (including a biological parent) being denied access to a child, the </w:t>
      </w:r>
      <w:r w:rsidR="00FC5280">
        <w:rPr>
          <w:rFonts w:asciiTheme="majorHAnsi" w:hAnsiTheme="majorHAnsi"/>
        </w:rPr>
        <w:t>S</w:t>
      </w:r>
      <w:r w:rsidR="00EB48C5" w:rsidRPr="008534AF">
        <w:rPr>
          <w:rFonts w:asciiTheme="majorHAnsi" w:hAnsiTheme="majorHAnsi"/>
        </w:rPr>
        <w:t xml:space="preserve">ervice requires a written notice (court order) from a court of law.  </w:t>
      </w:r>
    </w:p>
    <w:p w14:paraId="6DD337B7" w14:textId="5A312A5C" w:rsidR="00EB48C5" w:rsidRPr="002E1FE9" w:rsidRDefault="002D5BD1" w:rsidP="00F671D6">
      <w:pPr>
        <w:pStyle w:val="ListParagraph"/>
        <w:numPr>
          <w:ilvl w:val="1"/>
          <w:numId w:val="9"/>
        </w:numPr>
        <w:spacing w:after="0" w:line="360" w:lineRule="auto"/>
        <w:rPr>
          <w:rFonts w:asciiTheme="majorHAnsi" w:hAnsiTheme="majorHAnsi"/>
        </w:rPr>
      </w:pPr>
      <w:r>
        <w:rPr>
          <w:rFonts w:asciiTheme="majorHAnsi" w:hAnsiTheme="majorHAnsi"/>
        </w:rPr>
        <w:t>e</w:t>
      </w:r>
      <w:r w:rsidR="00EB48C5" w:rsidRPr="008534AF">
        <w:rPr>
          <w:rFonts w:asciiTheme="majorHAnsi" w:hAnsiTheme="majorHAnsi"/>
        </w:rPr>
        <w:t xml:space="preserve">ducators will attempt to prevent that person from entering the service and taking the child </w:t>
      </w:r>
      <w:r w:rsidR="00EB48C5" w:rsidRPr="002E1FE9">
        <w:rPr>
          <w:rFonts w:asciiTheme="majorHAnsi" w:hAnsiTheme="majorHAnsi"/>
        </w:rPr>
        <w:t>however, the safety of other children and educators must be considered</w:t>
      </w:r>
    </w:p>
    <w:p w14:paraId="5B0D5300" w14:textId="283A1AF5" w:rsidR="00EB48C5" w:rsidRPr="002E1FE9" w:rsidRDefault="002D5BD1" w:rsidP="00F671D6">
      <w:pPr>
        <w:pStyle w:val="ListParagraph"/>
        <w:numPr>
          <w:ilvl w:val="1"/>
          <w:numId w:val="9"/>
        </w:numPr>
        <w:spacing w:after="0" w:line="360" w:lineRule="auto"/>
        <w:rPr>
          <w:rFonts w:asciiTheme="majorHAnsi" w:hAnsiTheme="majorHAnsi"/>
        </w:rPr>
      </w:pPr>
      <w:r w:rsidRPr="002E1FE9">
        <w:rPr>
          <w:rFonts w:asciiTheme="majorHAnsi" w:hAnsiTheme="majorHAnsi"/>
        </w:rPr>
        <w:t>e</w:t>
      </w:r>
      <w:r w:rsidR="00EB48C5" w:rsidRPr="002E1FE9">
        <w:rPr>
          <w:rFonts w:asciiTheme="majorHAnsi" w:hAnsiTheme="majorHAnsi"/>
        </w:rPr>
        <w:t xml:space="preserve">ducators will not be expected to physically prevent any person from leaving the </w:t>
      </w:r>
      <w:r w:rsidR="00097C28">
        <w:rPr>
          <w:rFonts w:asciiTheme="majorHAnsi" w:hAnsiTheme="majorHAnsi"/>
        </w:rPr>
        <w:t>S</w:t>
      </w:r>
      <w:r w:rsidR="00EB48C5" w:rsidRPr="002E1FE9">
        <w:rPr>
          <w:rFonts w:asciiTheme="majorHAnsi" w:hAnsiTheme="majorHAnsi"/>
        </w:rPr>
        <w:t>ervice</w:t>
      </w:r>
    </w:p>
    <w:p w14:paraId="29361A04" w14:textId="71E17260" w:rsidR="00EB48C5" w:rsidRPr="002E1FE9" w:rsidRDefault="002D5BD1" w:rsidP="00F671D6">
      <w:pPr>
        <w:pStyle w:val="ListParagraph"/>
        <w:numPr>
          <w:ilvl w:val="1"/>
          <w:numId w:val="9"/>
        </w:numPr>
        <w:spacing w:after="0" w:line="360" w:lineRule="auto"/>
        <w:rPr>
          <w:rFonts w:asciiTheme="majorHAnsi" w:hAnsiTheme="majorHAnsi"/>
        </w:rPr>
      </w:pPr>
      <w:r w:rsidRPr="002E1FE9">
        <w:rPr>
          <w:rFonts w:asciiTheme="majorHAnsi" w:hAnsiTheme="majorHAnsi"/>
        </w:rPr>
        <w:t>i</w:t>
      </w:r>
      <w:r w:rsidR="00EB48C5" w:rsidRPr="002E1FE9">
        <w:rPr>
          <w:rFonts w:asciiTheme="majorHAnsi" w:hAnsiTheme="majorHAnsi"/>
        </w:rPr>
        <w:t>n such cases, the parent with custody will be contacted along with the local police</w:t>
      </w:r>
      <w:r w:rsidR="00D93006" w:rsidRPr="002E1FE9">
        <w:rPr>
          <w:rFonts w:asciiTheme="majorHAnsi" w:hAnsiTheme="majorHAnsi"/>
        </w:rPr>
        <w:t xml:space="preserve"> and appropriate authorities</w:t>
      </w:r>
    </w:p>
    <w:p w14:paraId="557E0DAA" w14:textId="34CBDC74" w:rsidR="0052243A" w:rsidRPr="00D82120" w:rsidRDefault="002D5BD1" w:rsidP="00F671D6">
      <w:pPr>
        <w:pStyle w:val="ListParagraph"/>
        <w:numPr>
          <w:ilvl w:val="1"/>
          <w:numId w:val="9"/>
        </w:numPr>
        <w:spacing w:after="0" w:line="360" w:lineRule="auto"/>
        <w:rPr>
          <w:rFonts w:asciiTheme="majorHAnsi" w:hAnsiTheme="majorHAnsi"/>
        </w:rPr>
      </w:pPr>
      <w:r>
        <w:rPr>
          <w:rFonts w:asciiTheme="majorHAnsi" w:hAnsiTheme="majorHAnsi"/>
        </w:rPr>
        <w:t>w</w:t>
      </w:r>
      <w:r w:rsidR="00EB48C5" w:rsidRPr="00F80191">
        <w:rPr>
          <w:rFonts w:asciiTheme="majorHAnsi" w:hAnsiTheme="majorHAnsi"/>
        </w:rPr>
        <w:t xml:space="preserve">here possible the educator will provide police with the make, colour, and registration number of the vehicle being driven by the unauthorised person, and the direction of travel when they left the </w:t>
      </w:r>
      <w:r w:rsidR="00F80191">
        <w:rPr>
          <w:rFonts w:asciiTheme="majorHAnsi" w:hAnsiTheme="majorHAnsi"/>
        </w:rPr>
        <w:t>s</w:t>
      </w:r>
      <w:r w:rsidR="00EB48C5" w:rsidRPr="00F80191">
        <w:rPr>
          <w:rFonts w:asciiTheme="majorHAnsi" w:hAnsiTheme="majorHAnsi"/>
        </w:rPr>
        <w:t>ervice.</w:t>
      </w:r>
    </w:p>
    <w:p w14:paraId="088A0FE0" w14:textId="77777777" w:rsidR="002B2BB9" w:rsidRDefault="002D5BD1" w:rsidP="00F671D6">
      <w:pPr>
        <w:pStyle w:val="ListParagraph"/>
        <w:numPr>
          <w:ilvl w:val="1"/>
          <w:numId w:val="9"/>
        </w:numPr>
        <w:spacing w:after="0" w:line="360" w:lineRule="auto"/>
        <w:rPr>
          <w:rFonts w:asciiTheme="majorHAnsi" w:hAnsiTheme="majorHAnsi"/>
        </w:rPr>
      </w:pPr>
      <w:r>
        <w:rPr>
          <w:rFonts w:asciiTheme="majorHAnsi" w:hAnsiTheme="majorHAnsi"/>
        </w:rPr>
        <w:t>a</w:t>
      </w:r>
      <w:r w:rsidR="00EB48C5" w:rsidRPr="008534AF">
        <w:rPr>
          <w:rFonts w:asciiTheme="majorHAnsi" w:hAnsiTheme="majorHAnsi"/>
        </w:rPr>
        <w:t xml:space="preserve"> court order overrules any requests made by parents to adapt or make changes. </w:t>
      </w:r>
    </w:p>
    <w:p w14:paraId="1FADEBF3" w14:textId="30C4E17B" w:rsidR="00EB48C5" w:rsidRPr="008534AF" w:rsidRDefault="00F45BE2" w:rsidP="00F671D6">
      <w:pPr>
        <w:pStyle w:val="ListParagraph"/>
        <w:numPr>
          <w:ilvl w:val="1"/>
          <w:numId w:val="9"/>
        </w:numPr>
        <w:spacing w:after="0" w:line="360" w:lineRule="auto"/>
        <w:rPr>
          <w:rFonts w:asciiTheme="majorHAnsi" w:hAnsiTheme="majorHAnsi"/>
        </w:rPr>
      </w:pPr>
      <w:r>
        <w:rPr>
          <w:rFonts w:asciiTheme="majorHAnsi" w:hAnsiTheme="majorHAnsi"/>
        </w:rPr>
        <w:t>f</w:t>
      </w:r>
      <w:r w:rsidR="00EB48C5" w:rsidRPr="008534AF">
        <w:rPr>
          <w:rFonts w:asciiTheme="majorHAnsi" w:hAnsiTheme="majorHAnsi"/>
        </w:rPr>
        <w:t xml:space="preserve">or the protection of the children and </w:t>
      </w:r>
      <w:r w:rsidR="00EB48C5" w:rsidRPr="00B222F0">
        <w:rPr>
          <w:rFonts w:asciiTheme="majorHAnsi" w:hAnsiTheme="majorHAnsi"/>
        </w:rPr>
        <w:t xml:space="preserve">educators, </w:t>
      </w:r>
      <w:r w:rsidR="00987EB7" w:rsidRPr="00B222F0">
        <w:rPr>
          <w:rFonts w:asciiTheme="majorHAnsi" w:hAnsiTheme="majorHAnsi"/>
        </w:rPr>
        <w:t xml:space="preserve">family members </w:t>
      </w:r>
      <w:r w:rsidR="00EB48C5" w:rsidRPr="00B222F0">
        <w:rPr>
          <w:rFonts w:asciiTheme="majorHAnsi" w:hAnsiTheme="majorHAnsi"/>
        </w:rPr>
        <w:t>are</w:t>
      </w:r>
      <w:r w:rsidR="00EB48C5" w:rsidRPr="008534AF">
        <w:rPr>
          <w:rFonts w:asciiTheme="majorHAnsi" w:hAnsiTheme="majorHAnsi"/>
        </w:rPr>
        <w:t xml:space="preserve"> asked not to give </w:t>
      </w:r>
      <w:r w:rsidR="00EB48C5" w:rsidRPr="008534AF">
        <w:rPr>
          <w:rFonts w:asciiTheme="majorHAnsi" w:hAnsiTheme="majorHAnsi"/>
          <w:color w:val="FF0000"/>
        </w:rPr>
        <w:t xml:space="preserve">our </w:t>
      </w:r>
      <w:r w:rsidR="00EB48C5" w:rsidRPr="001152D3">
        <w:rPr>
          <w:rFonts w:asciiTheme="majorHAnsi" w:hAnsiTheme="majorHAnsi"/>
        </w:rPr>
        <w:t xml:space="preserve">front door code </w:t>
      </w:r>
      <w:r w:rsidR="00EB48C5" w:rsidRPr="008534AF">
        <w:rPr>
          <w:rFonts w:asciiTheme="majorHAnsi" w:hAnsiTheme="majorHAnsi"/>
        </w:rPr>
        <w:t>to anyone other than those absolutely necessary.</w:t>
      </w:r>
    </w:p>
    <w:p w14:paraId="6B6046C6" w14:textId="4DCECDFD" w:rsidR="00D93006" w:rsidRPr="00E86FF7" w:rsidRDefault="00D93006" w:rsidP="00F671D6">
      <w:pPr>
        <w:pStyle w:val="ListParagraph"/>
        <w:widowControl w:val="0"/>
        <w:numPr>
          <w:ilvl w:val="0"/>
          <w:numId w:val="9"/>
        </w:numPr>
        <w:spacing w:after="0" w:line="360" w:lineRule="auto"/>
        <w:ind w:right="-58"/>
        <w:rPr>
          <w:rStyle w:val="Hyperlink"/>
          <w:rFonts w:asciiTheme="majorHAnsi" w:hAnsiTheme="majorHAnsi" w:cs="Calibri"/>
          <w:b/>
          <w:bCs/>
          <w:color w:val="auto"/>
          <w:u w:val="none"/>
        </w:rPr>
      </w:pPr>
      <w:r w:rsidRPr="002E1FE9">
        <w:rPr>
          <w:rFonts w:asciiTheme="majorHAnsi" w:hAnsiTheme="majorHAnsi"/>
        </w:rPr>
        <w:t xml:space="preserve">in the case of a serious incident occurring, as described above, the regulatory authority must be notified within 24 hours through the </w:t>
      </w:r>
      <w:hyperlink r:id="rId12" w:history="1">
        <w:r w:rsidRPr="002E1FE9">
          <w:rPr>
            <w:rStyle w:val="Hyperlink"/>
            <w:rFonts w:asciiTheme="majorHAnsi" w:hAnsiTheme="majorHAnsi"/>
          </w:rPr>
          <w:t>NQA IT System</w:t>
        </w:r>
      </w:hyperlink>
    </w:p>
    <w:p w14:paraId="6E417BED" w14:textId="5EDE19B8" w:rsidR="00EB48C5" w:rsidRPr="008534AF" w:rsidRDefault="00B222F0" w:rsidP="00F671D6">
      <w:pPr>
        <w:widowControl w:val="0"/>
        <w:numPr>
          <w:ilvl w:val="0"/>
          <w:numId w:val="9"/>
        </w:numPr>
        <w:spacing w:after="0" w:line="360" w:lineRule="auto"/>
        <w:ind w:right="-58"/>
        <w:rPr>
          <w:rFonts w:asciiTheme="majorHAnsi" w:hAnsiTheme="majorHAnsi" w:cs="Calibri"/>
          <w:b/>
          <w:bCs/>
        </w:rPr>
      </w:pPr>
      <w:r>
        <w:rPr>
          <w:rFonts w:asciiTheme="majorHAnsi" w:hAnsiTheme="majorHAnsi" w:cs="Calibri"/>
        </w:rPr>
        <w:t>n</w:t>
      </w:r>
      <w:r w:rsidRPr="008534AF">
        <w:rPr>
          <w:rFonts w:asciiTheme="majorHAnsi" w:hAnsiTheme="majorHAnsi" w:cs="Calibri"/>
        </w:rPr>
        <w:t>ominated supervisor</w:t>
      </w:r>
      <w:r>
        <w:rPr>
          <w:rFonts w:asciiTheme="majorHAnsi" w:hAnsiTheme="majorHAnsi" w:cs="Calibri"/>
        </w:rPr>
        <w:t>/responsible person</w:t>
      </w:r>
      <w:r w:rsidRPr="008534AF">
        <w:rPr>
          <w:rFonts w:asciiTheme="majorHAnsi" w:hAnsiTheme="majorHAnsi" w:cs="Calibri"/>
        </w:rPr>
        <w:t xml:space="preserve"> </w:t>
      </w:r>
      <w:r w:rsidR="00EB48C5" w:rsidRPr="008534AF">
        <w:rPr>
          <w:rFonts w:asciiTheme="majorHAnsi" w:hAnsiTheme="majorHAnsi" w:cs="Calibri"/>
        </w:rPr>
        <w:t xml:space="preserve">will ensure that the authorised nominee pick-up list for each child is kept up to date. It is our policy that we do not allow </w:t>
      </w:r>
      <w:r w:rsidR="00EB48C5" w:rsidRPr="00A2382C">
        <w:rPr>
          <w:rFonts w:asciiTheme="majorHAnsi" w:hAnsiTheme="majorHAnsi" w:cs="Calibri"/>
        </w:rPr>
        <w:t xml:space="preserve">any </w:t>
      </w:r>
      <w:r w:rsidR="00BC5CB8" w:rsidRPr="00A2382C">
        <w:rPr>
          <w:rFonts w:asciiTheme="majorHAnsi" w:hAnsiTheme="majorHAnsi" w:cs="Calibri"/>
        </w:rPr>
        <w:t xml:space="preserve">emergency contacts/authorised nominees </w:t>
      </w:r>
      <w:r w:rsidR="00EB48C5" w:rsidRPr="001152D3">
        <w:rPr>
          <w:rFonts w:asciiTheme="majorHAnsi" w:hAnsiTheme="majorHAnsi" w:cs="Calibri"/>
        </w:rPr>
        <w:t xml:space="preserve">under the age of 16 </w:t>
      </w:r>
      <w:r w:rsidR="00EB48C5" w:rsidRPr="008534AF">
        <w:rPr>
          <w:rFonts w:asciiTheme="majorHAnsi" w:hAnsiTheme="majorHAnsi" w:cs="Calibri"/>
        </w:rPr>
        <w:t>to collect children</w:t>
      </w:r>
      <w:r w:rsidR="00A2382C">
        <w:rPr>
          <w:rFonts w:asciiTheme="majorHAnsi" w:hAnsiTheme="majorHAnsi" w:cs="Calibri"/>
        </w:rPr>
        <w:t xml:space="preserve">. </w:t>
      </w:r>
    </w:p>
    <w:p w14:paraId="613C2B35" w14:textId="69E9A3EB" w:rsidR="00EB48C5" w:rsidRPr="008534AF" w:rsidRDefault="002D5BD1" w:rsidP="00F671D6">
      <w:pPr>
        <w:numPr>
          <w:ilvl w:val="0"/>
          <w:numId w:val="9"/>
        </w:numPr>
        <w:spacing w:after="0" w:line="360" w:lineRule="auto"/>
        <w:rPr>
          <w:rFonts w:asciiTheme="majorHAnsi" w:hAnsiTheme="majorHAnsi" w:cs="Calibri"/>
        </w:rPr>
      </w:pPr>
      <w:r>
        <w:rPr>
          <w:rFonts w:asciiTheme="majorHAnsi" w:hAnsiTheme="majorHAnsi" w:cs="Calibri"/>
        </w:rPr>
        <w:t>i</w:t>
      </w:r>
      <w:r w:rsidR="00EB48C5" w:rsidRPr="008534AF">
        <w:rPr>
          <w:rFonts w:asciiTheme="majorHAnsi" w:hAnsiTheme="majorHAnsi" w:cs="Calibri"/>
        </w:rPr>
        <w:t>f the person collecting the child appears to be intoxicated or under the influence of drugs, and educators feel that the person is unfit to take responsibility for the child, educators will:</w:t>
      </w:r>
    </w:p>
    <w:p w14:paraId="5C5270AF" w14:textId="0184E454" w:rsidR="00EB48C5" w:rsidRPr="008534AF" w:rsidRDefault="00015740" w:rsidP="00F671D6">
      <w:pPr>
        <w:pStyle w:val="ListParagraph"/>
        <w:numPr>
          <w:ilvl w:val="1"/>
          <w:numId w:val="9"/>
        </w:numPr>
        <w:spacing w:after="0" w:line="360" w:lineRule="auto"/>
        <w:rPr>
          <w:rFonts w:asciiTheme="majorHAnsi" w:hAnsiTheme="majorHAnsi" w:cs="Calibri"/>
        </w:rPr>
      </w:pPr>
      <w:r>
        <w:rPr>
          <w:rFonts w:asciiTheme="majorHAnsi" w:hAnsiTheme="majorHAnsi" w:cs="Calibri"/>
        </w:rPr>
        <w:t>d</w:t>
      </w:r>
      <w:r w:rsidR="00EB48C5" w:rsidRPr="008534AF">
        <w:rPr>
          <w:rFonts w:asciiTheme="majorHAnsi" w:hAnsiTheme="majorHAnsi" w:cs="Calibri"/>
        </w:rPr>
        <w:t>iscuss their concerns with the person, without the child being present if possible</w:t>
      </w:r>
    </w:p>
    <w:p w14:paraId="61B9E102" w14:textId="4761862B" w:rsidR="00EB48C5" w:rsidRDefault="00015740" w:rsidP="00F671D6">
      <w:pPr>
        <w:pStyle w:val="ListParagraph"/>
        <w:numPr>
          <w:ilvl w:val="1"/>
          <w:numId w:val="9"/>
        </w:numPr>
        <w:spacing w:after="0" w:line="360" w:lineRule="auto"/>
        <w:rPr>
          <w:rFonts w:asciiTheme="majorHAnsi" w:hAnsiTheme="majorHAnsi" w:cs="Calibri"/>
        </w:rPr>
      </w:pPr>
      <w:r>
        <w:rPr>
          <w:rFonts w:asciiTheme="majorHAnsi" w:hAnsiTheme="majorHAnsi" w:cs="Calibri"/>
        </w:rPr>
        <w:t>s</w:t>
      </w:r>
      <w:r w:rsidR="00EB48C5" w:rsidRPr="008534AF">
        <w:rPr>
          <w:rFonts w:asciiTheme="majorHAnsi" w:hAnsiTheme="majorHAnsi" w:cs="Calibri"/>
        </w:rPr>
        <w:t>uggest they contact another parent or authorised nominee to collect the child</w:t>
      </w:r>
    </w:p>
    <w:p w14:paraId="036501DB" w14:textId="0C290E2F" w:rsidR="003A05A4" w:rsidRPr="002E1FE9" w:rsidRDefault="00D977DD" w:rsidP="00F671D6">
      <w:pPr>
        <w:pStyle w:val="ListParagraph"/>
        <w:numPr>
          <w:ilvl w:val="1"/>
          <w:numId w:val="9"/>
        </w:numPr>
        <w:spacing w:after="0" w:line="360" w:lineRule="auto"/>
        <w:rPr>
          <w:rFonts w:asciiTheme="majorHAnsi" w:hAnsiTheme="majorHAnsi" w:cs="Calibri"/>
        </w:rPr>
      </w:pPr>
      <w:r w:rsidRPr="002E1FE9">
        <w:rPr>
          <w:rFonts w:asciiTheme="majorHAnsi" w:hAnsiTheme="majorHAnsi" w:cs="Calibri"/>
        </w:rPr>
        <w:t>follow procedures to protect the safety of children and staff of the education and care service as per Child Protection Law</w:t>
      </w:r>
      <w:r w:rsidR="001C5401" w:rsidRPr="002E1FE9">
        <w:rPr>
          <w:rFonts w:asciiTheme="majorHAnsi" w:hAnsiTheme="majorHAnsi" w:cs="Calibri"/>
        </w:rPr>
        <w:t xml:space="preserve"> and Child Protection Policy</w:t>
      </w:r>
    </w:p>
    <w:p w14:paraId="7292AA2A" w14:textId="59A1AB8A" w:rsidR="00D977DD" w:rsidRPr="002E1FE9" w:rsidRDefault="00D977DD" w:rsidP="00F671D6">
      <w:pPr>
        <w:pStyle w:val="ListParagraph"/>
        <w:numPr>
          <w:ilvl w:val="1"/>
          <w:numId w:val="9"/>
        </w:numPr>
        <w:spacing w:after="0" w:line="360" w:lineRule="auto"/>
        <w:rPr>
          <w:rFonts w:asciiTheme="majorHAnsi" w:hAnsiTheme="majorHAnsi" w:cs="Calibri"/>
        </w:rPr>
      </w:pPr>
      <w:r w:rsidRPr="002E1FE9">
        <w:rPr>
          <w:rFonts w:asciiTheme="majorHAnsi" w:hAnsiTheme="majorHAnsi" w:cs="Calibri"/>
        </w:rPr>
        <w:t>contact the Police and other regulatory authorities</w:t>
      </w:r>
      <w:r w:rsidR="001C5401" w:rsidRPr="002E1FE9">
        <w:rPr>
          <w:rFonts w:asciiTheme="majorHAnsi" w:hAnsiTheme="majorHAnsi" w:cs="Calibri"/>
        </w:rPr>
        <w:t xml:space="preserve"> (</w:t>
      </w:r>
      <w:r w:rsidR="001C5401" w:rsidRPr="001152D3">
        <w:rPr>
          <w:rFonts w:asciiTheme="majorHAnsi" w:hAnsiTheme="majorHAnsi" w:cs="Calibri"/>
        </w:rPr>
        <w:t>Child Protection Hotline 132 111</w:t>
      </w:r>
      <w:r w:rsidR="001C5401" w:rsidRPr="002E1FE9">
        <w:rPr>
          <w:rFonts w:asciiTheme="majorHAnsi" w:hAnsiTheme="majorHAnsi" w:cs="Calibri"/>
        </w:rPr>
        <w:t>)</w:t>
      </w:r>
    </w:p>
    <w:p w14:paraId="4396689E" w14:textId="6FABB407" w:rsidR="00D977DD" w:rsidRPr="00B222F0" w:rsidRDefault="00D977DD" w:rsidP="00F671D6">
      <w:pPr>
        <w:pStyle w:val="ListParagraph"/>
        <w:numPr>
          <w:ilvl w:val="1"/>
          <w:numId w:val="9"/>
        </w:numPr>
        <w:spacing w:after="0" w:line="360" w:lineRule="auto"/>
        <w:rPr>
          <w:rFonts w:asciiTheme="majorHAnsi" w:hAnsiTheme="majorHAnsi"/>
        </w:rPr>
      </w:pPr>
      <w:r w:rsidRPr="002E1FE9">
        <w:rPr>
          <w:rFonts w:asciiTheme="majorHAnsi" w:hAnsiTheme="majorHAnsi" w:cs="Calibri"/>
        </w:rPr>
        <w:t xml:space="preserve">if an authorisation to collect a child is refused by the Service, it is best practice to document the actions for evidence to authorities (refer to </w:t>
      </w:r>
      <w:r w:rsidRPr="002E1FE9">
        <w:rPr>
          <w:rFonts w:asciiTheme="majorHAnsi" w:hAnsiTheme="majorHAnsi" w:cs="Calibri"/>
          <w:i/>
          <w:iCs/>
        </w:rPr>
        <w:t xml:space="preserve">Refusal of </w:t>
      </w:r>
      <w:r w:rsidRPr="00B222F0">
        <w:rPr>
          <w:rFonts w:asciiTheme="majorHAnsi" w:hAnsiTheme="majorHAnsi" w:cs="Calibri"/>
          <w:i/>
          <w:iCs/>
        </w:rPr>
        <w:t>Authorisation Re</w:t>
      </w:r>
      <w:r w:rsidR="00787136" w:rsidRPr="00B222F0">
        <w:rPr>
          <w:rFonts w:asciiTheme="majorHAnsi" w:hAnsiTheme="majorHAnsi" w:cs="Calibri"/>
          <w:i/>
          <w:iCs/>
        </w:rPr>
        <w:t>gister</w:t>
      </w:r>
      <w:r w:rsidRPr="00B222F0">
        <w:rPr>
          <w:rFonts w:asciiTheme="majorHAnsi" w:hAnsiTheme="majorHAnsi" w:cs="Calibri"/>
        </w:rPr>
        <w:t>)</w:t>
      </w:r>
    </w:p>
    <w:p w14:paraId="7E969CC2" w14:textId="32EFA8BC" w:rsidR="00EB48C5" w:rsidRPr="008534AF" w:rsidRDefault="00D93006" w:rsidP="00F671D6">
      <w:pPr>
        <w:numPr>
          <w:ilvl w:val="0"/>
          <w:numId w:val="9"/>
        </w:numPr>
        <w:spacing w:after="0" w:line="360" w:lineRule="auto"/>
        <w:rPr>
          <w:rFonts w:asciiTheme="majorHAnsi" w:hAnsiTheme="majorHAnsi" w:cs="Calibri"/>
        </w:rPr>
      </w:pPr>
      <w:r>
        <w:rPr>
          <w:rFonts w:asciiTheme="majorHAnsi" w:hAnsiTheme="majorHAnsi" w:cs="Calibri"/>
        </w:rPr>
        <w:t>a</w:t>
      </w:r>
      <w:r w:rsidR="00EB48C5" w:rsidRPr="008534AF">
        <w:rPr>
          <w:rFonts w:asciiTheme="majorHAnsi" w:hAnsiTheme="majorHAnsi" w:cs="Calibri"/>
        </w:rPr>
        <w:t xml:space="preserve">t the end of each day educators will check indoor and outdoor premises including all rooms and storage rooms, beds and cots, and storage sheds to ensure that no child remains on the premises after the </w:t>
      </w:r>
      <w:r w:rsidR="00097C28">
        <w:rPr>
          <w:rFonts w:asciiTheme="majorHAnsi" w:hAnsiTheme="majorHAnsi" w:cs="Calibri"/>
        </w:rPr>
        <w:t>S</w:t>
      </w:r>
      <w:r w:rsidR="00EB48C5" w:rsidRPr="008534AF">
        <w:rPr>
          <w:rFonts w:asciiTheme="majorHAnsi" w:hAnsiTheme="majorHAnsi" w:cs="Calibri"/>
        </w:rPr>
        <w:t>ervice closes</w:t>
      </w:r>
    </w:p>
    <w:p w14:paraId="7308CCFD" w14:textId="3A5FE7DD" w:rsidR="00EB48C5" w:rsidRPr="00D93006" w:rsidRDefault="00D93006" w:rsidP="00F671D6">
      <w:pPr>
        <w:numPr>
          <w:ilvl w:val="0"/>
          <w:numId w:val="9"/>
        </w:numPr>
        <w:spacing w:after="0" w:line="360" w:lineRule="auto"/>
        <w:rPr>
          <w:rFonts w:asciiTheme="majorHAnsi" w:hAnsiTheme="majorHAnsi" w:cs="Calibri"/>
        </w:rPr>
      </w:pPr>
      <w:r w:rsidRPr="00D93006">
        <w:rPr>
          <w:rFonts w:asciiTheme="majorHAnsi" w:hAnsiTheme="majorHAnsi" w:cs="Calibri"/>
        </w:rPr>
        <w:t>c</w:t>
      </w:r>
      <w:r w:rsidR="00EB48C5" w:rsidRPr="00D93006">
        <w:rPr>
          <w:rFonts w:asciiTheme="majorHAnsi" w:hAnsiTheme="majorHAnsi" w:cs="Calibri"/>
        </w:rPr>
        <w:t>hildren may leave the premises in the event of an emergency, including medical emergencies</w:t>
      </w:r>
      <w:r w:rsidR="005E7DCB" w:rsidRPr="00D93006">
        <w:rPr>
          <w:rFonts w:asciiTheme="majorHAnsi" w:hAnsiTheme="majorHAnsi" w:cs="Calibri"/>
        </w:rPr>
        <w:t xml:space="preserve"> as outlined in our </w:t>
      </w:r>
      <w:r w:rsidR="005E7DCB" w:rsidRPr="00D93006">
        <w:rPr>
          <w:rFonts w:asciiTheme="majorHAnsi" w:hAnsiTheme="majorHAnsi" w:cs="Calibri"/>
          <w:i/>
          <w:iCs/>
        </w:rPr>
        <w:t>Emergency Evacuation Policy</w:t>
      </w:r>
    </w:p>
    <w:p w14:paraId="33ACF255" w14:textId="43FB554C" w:rsidR="00EB48C5" w:rsidRPr="008534AF" w:rsidRDefault="00D93006" w:rsidP="00F671D6">
      <w:pPr>
        <w:pStyle w:val="ListParagraph"/>
        <w:numPr>
          <w:ilvl w:val="0"/>
          <w:numId w:val="9"/>
        </w:numPr>
        <w:spacing w:after="0" w:line="360" w:lineRule="auto"/>
        <w:rPr>
          <w:rFonts w:asciiTheme="majorHAnsi" w:hAnsiTheme="majorHAnsi" w:cs="Calibri"/>
        </w:rPr>
      </w:pPr>
      <w:r>
        <w:rPr>
          <w:rFonts w:asciiTheme="majorHAnsi" w:hAnsiTheme="majorHAnsi" w:cs="Calibri"/>
        </w:rPr>
        <w:t>d</w:t>
      </w:r>
      <w:r w:rsidR="00EB48C5" w:rsidRPr="008534AF">
        <w:rPr>
          <w:rFonts w:asciiTheme="majorHAnsi" w:hAnsiTheme="majorHAnsi" w:cs="Calibri"/>
        </w:rPr>
        <w:t xml:space="preserve">etails of absences during the day will be recorded. </w:t>
      </w:r>
    </w:p>
    <w:bookmarkEnd w:id="4"/>
    <w:p w14:paraId="0E3A6F62" w14:textId="77777777" w:rsidR="00EB48C5" w:rsidRPr="008534AF" w:rsidRDefault="00EB48C5" w:rsidP="00EB48C5">
      <w:pPr>
        <w:spacing w:after="0" w:line="360" w:lineRule="auto"/>
        <w:rPr>
          <w:rFonts w:asciiTheme="majorHAnsi" w:hAnsiTheme="majorHAnsi" w:cs="Calibri"/>
        </w:rPr>
      </w:pPr>
    </w:p>
    <w:p w14:paraId="46E2495C" w14:textId="7286E581" w:rsidR="00EB48C5" w:rsidRPr="00903AFC" w:rsidRDefault="00787136" w:rsidP="00EB48C5">
      <w:pPr>
        <w:spacing w:after="0" w:line="360" w:lineRule="auto"/>
        <w:rPr>
          <w:rFonts w:cs="Arial"/>
          <w:color w:val="16A6C6"/>
          <w:sz w:val="24"/>
          <w:szCs w:val="24"/>
          <w:lang w:val="en-US"/>
        </w:rPr>
      </w:pPr>
      <w:r w:rsidRPr="00903AFC">
        <w:rPr>
          <w:rFonts w:cs="Arial"/>
          <w:color w:val="16A6C6"/>
          <w:sz w:val="24"/>
          <w:szCs w:val="24"/>
          <w:lang w:val="en-US"/>
        </w:rPr>
        <w:t>VISITORS</w:t>
      </w:r>
    </w:p>
    <w:p w14:paraId="76A3D8F8" w14:textId="77777777" w:rsidR="00ED0713" w:rsidRPr="00ED0713" w:rsidRDefault="00ED0713" w:rsidP="00ED0713">
      <w:pPr>
        <w:spacing w:after="0" w:line="360" w:lineRule="auto"/>
        <w:rPr>
          <w:rFonts w:asciiTheme="majorHAnsi" w:hAnsiTheme="majorHAnsi" w:cs="Calibri"/>
        </w:rPr>
      </w:pPr>
      <w:r w:rsidRPr="00097C28">
        <w:rPr>
          <w:rFonts w:asciiTheme="majorHAnsi" w:hAnsiTheme="majorHAnsi"/>
        </w:rPr>
        <w:t>Our Service will ensure no child or children are left alone with a visitor, student or volunteer.</w:t>
      </w:r>
    </w:p>
    <w:p w14:paraId="4C9DCBBD" w14:textId="77777777" w:rsidR="00DD2AD4" w:rsidRDefault="00D93006" w:rsidP="00DD2AD4">
      <w:pPr>
        <w:pStyle w:val="ListParagraph"/>
        <w:numPr>
          <w:ilvl w:val="0"/>
          <w:numId w:val="17"/>
        </w:numPr>
        <w:spacing w:after="0" w:line="360" w:lineRule="auto"/>
        <w:rPr>
          <w:rFonts w:asciiTheme="majorHAnsi" w:hAnsiTheme="majorHAnsi" w:cs="Calibri"/>
        </w:rPr>
      </w:pPr>
      <w:r w:rsidRPr="002E1FE9">
        <w:rPr>
          <w:rFonts w:asciiTheme="majorHAnsi" w:hAnsiTheme="majorHAnsi" w:cs="Calibri"/>
        </w:rPr>
        <w:t>t</w:t>
      </w:r>
      <w:r w:rsidR="00EB48C5" w:rsidRPr="002E1FE9">
        <w:rPr>
          <w:rFonts w:asciiTheme="majorHAnsi" w:hAnsiTheme="majorHAnsi" w:cs="Calibri"/>
        </w:rPr>
        <w:t xml:space="preserve">o ensure we meet Work Health and Safety requirements and </w:t>
      </w:r>
      <w:r w:rsidR="00D82120" w:rsidRPr="002E1FE9">
        <w:rPr>
          <w:rFonts w:asciiTheme="majorHAnsi" w:hAnsiTheme="majorHAnsi" w:cs="Calibri"/>
        </w:rPr>
        <w:t>ensure a child safe environment</w:t>
      </w:r>
      <w:r w:rsidRPr="002E1FE9">
        <w:rPr>
          <w:rFonts w:asciiTheme="majorHAnsi" w:hAnsiTheme="majorHAnsi" w:cs="Calibri"/>
        </w:rPr>
        <w:t xml:space="preserve">, </w:t>
      </w:r>
      <w:r w:rsidR="00EB48C5" w:rsidRPr="002E1FE9">
        <w:rPr>
          <w:rFonts w:asciiTheme="majorHAnsi" w:hAnsiTheme="majorHAnsi" w:cs="Calibri"/>
        </w:rPr>
        <w:t>individuals visiting our Service must sign in when they arrive at the service and sign out when they leave</w:t>
      </w:r>
      <w:r w:rsidR="00B222F0">
        <w:rPr>
          <w:rFonts w:asciiTheme="majorHAnsi" w:hAnsiTheme="majorHAnsi" w:cs="Calibri"/>
        </w:rPr>
        <w:t xml:space="preserve"> </w:t>
      </w:r>
    </w:p>
    <w:p w14:paraId="5371CA7D" w14:textId="06BAF035" w:rsidR="00ED0713" w:rsidRPr="00DD2AD4" w:rsidRDefault="00ED0713" w:rsidP="00DD2AD4">
      <w:pPr>
        <w:pStyle w:val="ListParagraph"/>
        <w:numPr>
          <w:ilvl w:val="0"/>
          <w:numId w:val="17"/>
        </w:numPr>
        <w:spacing w:after="0" w:line="360" w:lineRule="auto"/>
        <w:rPr>
          <w:rFonts w:asciiTheme="majorHAnsi" w:hAnsiTheme="majorHAnsi" w:cs="Calibri"/>
        </w:rPr>
      </w:pPr>
      <w:r w:rsidRPr="00DD2AD4">
        <w:rPr>
          <w:rFonts w:asciiTheme="majorHAnsi" w:hAnsiTheme="majorHAnsi" w:cs="Calibri"/>
        </w:rPr>
        <w:t xml:space="preserve">visitors who may come into direct contact with children are required to submit their Working with Children Check to be verified by the approved provider </w:t>
      </w:r>
    </w:p>
    <w:p w14:paraId="798A77F2" w14:textId="19789359" w:rsidR="00ED0713" w:rsidRPr="00E01B7E" w:rsidRDefault="00ED0713" w:rsidP="002E1FE9">
      <w:pPr>
        <w:pStyle w:val="ListParagraph"/>
        <w:numPr>
          <w:ilvl w:val="0"/>
          <w:numId w:val="17"/>
        </w:numPr>
        <w:spacing w:after="0" w:line="360" w:lineRule="auto"/>
        <w:rPr>
          <w:rFonts w:asciiTheme="majorHAnsi" w:hAnsiTheme="majorHAnsi" w:cs="Calibri"/>
        </w:rPr>
      </w:pPr>
      <w:r w:rsidRPr="00E01B7E">
        <w:rPr>
          <w:rFonts w:asciiTheme="majorHAnsi" w:hAnsiTheme="majorHAnsi" w:cs="Calibri"/>
        </w:rPr>
        <w:t xml:space="preserve">visitors will remain under the direct supervision of the approved provider, nominated supervisor, responsible person or educator </w:t>
      </w:r>
      <w:proofErr w:type="gramStart"/>
      <w:r w:rsidRPr="00E01B7E">
        <w:rPr>
          <w:rFonts w:asciiTheme="majorHAnsi" w:hAnsiTheme="majorHAnsi" w:cs="Calibri"/>
        </w:rPr>
        <w:t>at all times</w:t>
      </w:r>
      <w:proofErr w:type="gramEnd"/>
      <w:r w:rsidRPr="00E01B7E">
        <w:rPr>
          <w:rFonts w:asciiTheme="majorHAnsi" w:hAnsiTheme="majorHAnsi" w:cs="Calibri"/>
        </w:rPr>
        <w:t xml:space="preserve"> whilst at the </w:t>
      </w:r>
      <w:r w:rsidR="00E01B7E" w:rsidRPr="00E01B7E">
        <w:rPr>
          <w:rFonts w:asciiTheme="majorHAnsi" w:hAnsiTheme="majorHAnsi" w:cs="Calibri"/>
        </w:rPr>
        <w:t>S</w:t>
      </w:r>
      <w:r w:rsidRPr="00E01B7E">
        <w:rPr>
          <w:rFonts w:asciiTheme="majorHAnsi" w:hAnsiTheme="majorHAnsi" w:cs="Calibri"/>
        </w:rPr>
        <w:t>ervice</w:t>
      </w:r>
      <w:r w:rsidR="006266BF">
        <w:rPr>
          <w:rFonts w:asciiTheme="majorHAnsi" w:hAnsiTheme="majorHAnsi" w:cs="Calibri"/>
        </w:rPr>
        <w:t>.</w:t>
      </w:r>
    </w:p>
    <w:p w14:paraId="732EF734" w14:textId="77777777" w:rsidR="002E1FE9" w:rsidRDefault="002E1FE9" w:rsidP="00EB48C5">
      <w:pPr>
        <w:spacing w:after="0" w:line="360" w:lineRule="auto"/>
        <w:rPr>
          <w:rFonts w:cs="Arial"/>
          <w:color w:val="22A1BB"/>
          <w:sz w:val="24"/>
          <w:szCs w:val="24"/>
          <w:lang w:val="en-US"/>
        </w:rPr>
      </w:pPr>
    </w:p>
    <w:p w14:paraId="67A73FEB" w14:textId="63D957B1" w:rsidR="00EB48C5" w:rsidRPr="00903AFC" w:rsidRDefault="00787136" w:rsidP="00EB48C5">
      <w:pPr>
        <w:spacing w:after="0" w:line="360" w:lineRule="auto"/>
        <w:rPr>
          <w:rFonts w:cs="Arial"/>
          <w:color w:val="16A6C6"/>
          <w:sz w:val="24"/>
          <w:szCs w:val="24"/>
          <w:lang w:val="en-US"/>
        </w:rPr>
      </w:pPr>
      <w:r w:rsidRPr="00903AFC">
        <w:rPr>
          <w:rFonts w:cs="Arial"/>
          <w:color w:val="16A6C6"/>
          <w:sz w:val="24"/>
          <w:szCs w:val="24"/>
          <w:lang w:val="en-US"/>
        </w:rPr>
        <w:t xml:space="preserve">LATE COLLECTION OF </w:t>
      </w:r>
      <w:r w:rsidRPr="00D10CB8">
        <w:rPr>
          <w:rFonts w:cs="Arial"/>
          <w:color w:val="16A6C6"/>
          <w:sz w:val="24"/>
          <w:szCs w:val="24"/>
        </w:rPr>
        <w:t>CHILDREN</w:t>
      </w:r>
    </w:p>
    <w:p w14:paraId="426F0D3D" w14:textId="10CB5C1E" w:rsidR="00EB48C5" w:rsidRPr="008534AF" w:rsidRDefault="00D93006" w:rsidP="002E1FE9">
      <w:pPr>
        <w:numPr>
          <w:ilvl w:val="0"/>
          <w:numId w:val="18"/>
        </w:numPr>
        <w:spacing w:after="0" w:line="360" w:lineRule="auto"/>
        <w:rPr>
          <w:rFonts w:asciiTheme="majorHAnsi" w:hAnsiTheme="majorHAnsi" w:cs="Calibri"/>
        </w:rPr>
      </w:pPr>
      <w:r>
        <w:rPr>
          <w:rFonts w:asciiTheme="majorHAnsi" w:hAnsiTheme="majorHAnsi" w:cs="Calibri"/>
        </w:rPr>
        <w:t>i</w:t>
      </w:r>
      <w:r w:rsidR="00EB48C5" w:rsidRPr="008534AF">
        <w:rPr>
          <w:rFonts w:asciiTheme="majorHAnsi" w:hAnsiTheme="majorHAnsi" w:cs="Calibri"/>
        </w:rPr>
        <w:t>f there are children still present at the Service upon closing</w:t>
      </w:r>
      <w:r w:rsidR="005D7AA7">
        <w:rPr>
          <w:rFonts w:asciiTheme="majorHAnsi" w:hAnsiTheme="majorHAnsi" w:cs="Calibri"/>
        </w:rPr>
        <w:t xml:space="preserve"> at 6:30pm</w:t>
      </w:r>
      <w:r w:rsidR="00EB48C5" w:rsidRPr="008534AF">
        <w:rPr>
          <w:rFonts w:asciiTheme="majorHAnsi" w:hAnsiTheme="majorHAnsi" w:cs="Calibri"/>
        </w:rPr>
        <w:t>,</w:t>
      </w:r>
      <w:r w:rsidR="00EB48C5" w:rsidRPr="005D7AA7">
        <w:rPr>
          <w:rFonts w:asciiTheme="majorHAnsi" w:hAnsiTheme="majorHAnsi" w:cs="Calibri"/>
        </w:rPr>
        <w:t xml:space="preserve"> it is best practice to ensure a minimum of two </w:t>
      </w:r>
      <w:r w:rsidR="002E1FE9" w:rsidRPr="005D7AA7">
        <w:rPr>
          <w:rFonts w:asciiTheme="majorHAnsi" w:hAnsiTheme="majorHAnsi" w:cs="Calibri"/>
        </w:rPr>
        <w:t>e</w:t>
      </w:r>
      <w:r w:rsidR="00EB48C5" w:rsidRPr="005D7AA7">
        <w:rPr>
          <w:rFonts w:asciiTheme="majorHAnsi" w:hAnsiTheme="majorHAnsi" w:cs="Calibri"/>
        </w:rPr>
        <w:t xml:space="preserve">ducators </w:t>
      </w:r>
      <w:r w:rsidR="00CB0636" w:rsidRPr="005D7AA7">
        <w:rPr>
          <w:rFonts w:asciiTheme="majorHAnsi" w:hAnsiTheme="majorHAnsi" w:cs="Calibri"/>
        </w:rPr>
        <w:t>remain until all children are collected</w:t>
      </w:r>
      <w:r w:rsidR="00EB48C5" w:rsidRPr="005D7AA7">
        <w:rPr>
          <w:rFonts w:asciiTheme="majorHAnsi" w:hAnsiTheme="majorHAnsi" w:cs="Calibri"/>
        </w:rPr>
        <w:t xml:space="preserve">. </w:t>
      </w:r>
    </w:p>
    <w:p w14:paraId="10EF7100" w14:textId="0B39CE0C" w:rsidR="00EB48C5" w:rsidRPr="008534AF" w:rsidRDefault="00D93006" w:rsidP="002E1FE9">
      <w:pPr>
        <w:numPr>
          <w:ilvl w:val="0"/>
          <w:numId w:val="18"/>
        </w:numPr>
        <w:spacing w:after="0" w:line="360" w:lineRule="auto"/>
        <w:rPr>
          <w:rFonts w:asciiTheme="majorHAnsi" w:hAnsiTheme="majorHAnsi" w:cs="Calibri"/>
        </w:rPr>
      </w:pPr>
      <w:r>
        <w:rPr>
          <w:rFonts w:asciiTheme="majorHAnsi" w:hAnsiTheme="majorHAnsi" w:cs="Calibri"/>
        </w:rPr>
        <w:t>i</w:t>
      </w:r>
      <w:r w:rsidR="00EB48C5" w:rsidRPr="008534AF">
        <w:rPr>
          <w:rFonts w:asciiTheme="majorHAnsi" w:hAnsiTheme="majorHAnsi" w:cs="Calibri"/>
        </w:rPr>
        <w:t xml:space="preserve">f </w:t>
      </w:r>
      <w:r w:rsidR="00C96964">
        <w:rPr>
          <w:rFonts w:asciiTheme="majorHAnsi" w:hAnsiTheme="majorHAnsi" w:cs="Calibri"/>
        </w:rPr>
        <w:t xml:space="preserve">parents/guardians </w:t>
      </w:r>
      <w:r w:rsidR="00EB48C5" w:rsidRPr="008534AF">
        <w:rPr>
          <w:rFonts w:asciiTheme="majorHAnsi" w:hAnsiTheme="majorHAnsi" w:cs="Calibri"/>
        </w:rPr>
        <w:t>know tha</w:t>
      </w:r>
      <w:r w:rsidR="00C96964">
        <w:rPr>
          <w:rFonts w:asciiTheme="majorHAnsi" w:hAnsiTheme="majorHAnsi" w:cs="Calibri"/>
        </w:rPr>
        <w:t>t they</w:t>
      </w:r>
      <w:r w:rsidR="00EB48C5" w:rsidRPr="008534AF">
        <w:rPr>
          <w:rFonts w:asciiTheme="majorHAnsi" w:hAnsiTheme="majorHAnsi" w:cs="Calibri"/>
        </w:rPr>
        <w:t xml:space="preserve"> are going to be late, </w:t>
      </w:r>
      <w:r w:rsidR="00C96964">
        <w:rPr>
          <w:rFonts w:asciiTheme="majorHAnsi" w:hAnsiTheme="majorHAnsi" w:cs="Calibri"/>
        </w:rPr>
        <w:t xml:space="preserve">they must </w:t>
      </w:r>
      <w:r w:rsidR="00EB48C5" w:rsidRPr="008534AF">
        <w:rPr>
          <w:rFonts w:asciiTheme="majorHAnsi" w:hAnsiTheme="majorHAnsi" w:cs="Calibri"/>
        </w:rPr>
        <w:t>notify the Service</w:t>
      </w:r>
      <w:r w:rsidR="006113B4">
        <w:rPr>
          <w:rFonts w:asciiTheme="majorHAnsi" w:hAnsiTheme="majorHAnsi" w:cs="Calibri"/>
        </w:rPr>
        <w:t xml:space="preserve">. </w:t>
      </w:r>
      <w:r w:rsidR="00EB48C5" w:rsidRPr="008534AF">
        <w:rPr>
          <w:rFonts w:asciiTheme="majorHAnsi" w:hAnsiTheme="majorHAnsi" w:cs="Calibri"/>
        </w:rPr>
        <w:t xml:space="preserve">If possible, </w:t>
      </w:r>
      <w:r w:rsidR="00C96964">
        <w:rPr>
          <w:rFonts w:asciiTheme="majorHAnsi" w:hAnsiTheme="majorHAnsi" w:cs="Calibri"/>
        </w:rPr>
        <w:t xml:space="preserve">they should </w:t>
      </w:r>
      <w:r w:rsidR="00EB48C5" w:rsidRPr="008534AF">
        <w:rPr>
          <w:rFonts w:asciiTheme="majorHAnsi" w:hAnsiTheme="majorHAnsi" w:cs="Calibri"/>
        </w:rPr>
        <w:t xml:space="preserve">make arrangements for someone else to collect </w:t>
      </w:r>
      <w:r>
        <w:rPr>
          <w:rFonts w:asciiTheme="majorHAnsi" w:hAnsiTheme="majorHAnsi" w:cs="Calibri"/>
        </w:rPr>
        <w:t>t</w:t>
      </w:r>
      <w:r w:rsidR="00C96964" w:rsidRPr="00C96964">
        <w:rPr>
          <w:rFonts w:asciiTheme="majorHAnsi" w:hAnsiTheme="majorHAnsi" w:cs="Calibri"/>
        </w:rPr>
        <w:t xml:space="preserve">heir </w:t>
      </w:r>
      <w:r w:rsidR="00EB48C5" w:rsidRPr="00C96964">
        <w:rPr>
          <w:rFonts w:asciiTheme="majorHAnsi" w:hAnsiTheme="majorHAnsi" w:cs="Calibri"/>
        </w:rPr>
        <w:t>child</w:t>
      </w:r>
    </w:p>
    <w:p w14:paraId="21D23955" w14:textId="35B741DD" w:rsidR="00D93006" w:rsidRDefault="00D93006" w:rsidP="002E1FE9">
      <w:pPr>
        <w:numPr>
          <w:ilvl w:val="0"/>
          <w:numId w:val="18"/>
        </w:numPr>
        <w:spacing w:after="0" w:line="360" w:lineRule="auto"/>
        <w:rPr>
          <w:rFonts w:asciiTheme="majorHAnsi" w:hAnsiTheme="majorHAnsi" w:cs="Calibri"/>
        </w:rPr>
      </w:pPr>
      <w:r>
        <w:rPr>
          <w:rFonts w:asciiTheme="majorHAnsi" w:hAnsiTheme="majorHAnsi" w:cs="Calibri"/>
        </w:rPr>
        <w:t>i</w:t>
      </w:r>
      <w:r w:rsidR="00EB48C5" w:rsidRPr="008534AF">
        <w:rPr>
          <w:rFonts w:asciiTheme="majorHAnsi" w:hAnsiTheme="majorHAnsi" w:cs="Calibri"/>
        </w:rPr>
        <w:t xml:space="preserve">f </w:t>
      </w:r>
      <w:r w:rsidR="00C96964">
        <w:rPr>
          <w:rFonts w:asciiTheme="majorHAnsi" w:hAnsiTheme="majorHAnsi" w:cs="Calibri"/>
        </w:rPr>
        <w:t>they have</w:t>
      </w:r>
      <w:r w:rsidR="00EB48C5" w:rsidRPr="008534AF">
        <w:rPr>
          <w:rFonts w:asciiTheme="majorHAnsi" w:hAnsiTheme="majorHAnsi" w:cs="Calibri"/>
        </w:rPr>
        <w:t xml:space="preserve"> not arrived by </w:t>
      </w:r>
      <w:r w:rsidR="00EB48C5" w:rsidRPr="009E28AE">
        <w:rPr>
          <w:rFonts w:asciiTheme="majorHAnsi" w:hAnsiTheme="majorHAnsi" w:cs="Calibri"/>
        </w:rPr>
        <w:t>6</w:t>
      </w:r>
      <w:r w:rsidR="004D3A2A" w:rsidRPr="009E28AE">
        <w:rPr>
          <w:rFonts w:asciiTheme="majorHAnsi" w:hAnsiTheme="majorHAnsi" w:cs="Calibri"/>
        </w:rPr>
        <w:t>:30</w:t>
      </w:r>
      <w:r w:rsidR="00EB48C5" w:rsidRPr="009E28AE">
        <w:rPr>
          <w:rFonts w:asciiTheme="majorHAnsi" w:hAnsiTheme="majorHAnsi" w:cs="Calibri"/>
        </w:rPr>
        <w:t>pm</w:t>
      </w:r>
      <w:r w:rsidR="00E01B7E" w:rsidRPr="009E28AE">
        <w:rPr>
          <w:rFonts w:asciiTheme="majorHAnsi" w:hAnsiTheme="majorHAnsi" w:cs="Calibri"/>
        </w:rPr>
        <w:t>,</w:t>
      </w:r>
      <w:r w:rsidR="00EB48C5" w:rsidRPr="009E28AE">
        <w:rPr>
          <w:rFonts w:asciiTheme="majorHAnsi" w:hAnsiTheme="majorHAnsi" w:cs="Calibri"/>
        </w:rPr>
        <w:t xml:space="preserve"> </w:t>
      </w:r>
      <w:r w:rsidR="00C96964">
        <w:rPr>
          <w:rFonts w:asciiTheme="majorHAnsi" w:hAnsiTheme="majorHAnsi" w:cs="Calibri"/>
        </w:rPr>
        <w:t xml:space="preserve">the </w:t>
      </w:r>
      <w:r w:rsidR="00E01B7E">
        <w:rPr>
          <w:rFonts w:asciiTheme="majorHAnsi" w:hAnsiTheme="majorHAnsi" w:cs="Calibri"/>
        </w:rPr>
        <w:t>S</w:t>
      </w:r>
      <w:r w:rsidR="00C96964">
        <w:rPr>
          <w:rFonts w:asciiTheme="majorHAnsi" w:hAnsiTheme="majorHAnsi" w:cs="Calibri"/>
        </w:rPr>
        <w:t>ervice will attempt to contact them via phone</w:t>
      </w:r>
      <w:r w:rsidR="00EB48C5" w:rsidRPr="008534AF">
        <w:rPr>
          <w:rFonts w:asciiTheme="majorHAnsi" w:hAnsiTheme="majorHAnsi" w:cs="Calibri"/>
        </w:rPr>
        <w:t xml:space="preserve">. If </w:t>
      </w:r>
      <w:r w:rsidR="00C96964">
        <w:rPr>
          <w:rFonts w:asciiTheme="majorHAnsi" w:hAnsiTheme="majorHAnsi" w:cs="Calibri"/>
        </w:rPr>
        <w:t>parents/authorised persons are</w:t>
      </w:r>
      <w:r w:rsidR="00EB48C5" w:rsidRPr="008534AF">
        <w:rPr>
          <w:rFonts w:asciiTheme="majorHAnsi" w:hAnsiTheme="majorHAnsi" w:cs="Calibri"/>
        </w:rPr>
        <w:t xml:space="preserve"> unable to </w:t>
      </w:r>
      <w:r w:rsidR="00C96964">
        <w:rPr>
          <w:rFonts w:asciiTheme="majorHAnsi" w:hAnsiTheme="majorHAnsi" w:cs="Calibri"/>
        </w:rPr>
        <w:t xml:space="preserve">be </w:t>
      </w:r>
      <w:r w:rsidR="00EB48C5" w:rsidRPr="008534AF">
        <w:rPr>
          <w:rFonts w:asciiTheme="majorHAnsi" w:hAnsiTheme="majorHAnsi" w:cs="Calibri"/>
        </w:rPr>
        <w:t>contact</w:t>
      </w:r>
      <w:r w:rsidR="00C96964">
        <w:rPr>
          <w:rFonts w:asciiTheme="majorHAnsi" w:hAnsiTheme="majorHAnsi" w:cs="Calibri"/>
        </w:rPr>
        <w:t>ed</w:t>
      </w:r>
      <w:r w:rsidR="00EB48C5" w:rsidRPr="008534AF">
        <w:rPr>
          <w:rFonts w:asciiTheme="majorHAnsi" w:hAnsiTheme="majorHAnsi" w:cs="Calibri"/>
        </w:rPr>
        <w:t xml:space="preserve"> </w:t>
      </w:r>
      <w:r w:rsidR="00C96964">
        <w:rPr>
          <w:rFonts w:asciiTheme="majorHAnsi" w:hAnsiTheme="majorHAnsi" w:cs="Calibri"/>
        </w:rPr>
        <w:t xml:space="preserve">the </w:t>
      </w:r>
      <w:r w:rsidR="00E655CD">
        <w:rPr>
          <w:rFonts w:asciiTheme="majorHAnsi" w:hAnsiTheme="majorHAnsi" w:cs="Calibri"/>
        </w:rPr>
        <w:t xml:space="preserve">nominated supervisor </w:t>
      </w:r>
      <w:r w:rsidR="00EB48C5" w:rsidRPr="008534AF">
        <w:rPr>
          <w:rFonts w:asciiTheme="majorHAnsi" w:hAnsiTheme="majorHAnsi" w:cs="Calibri"/>
        </w:rPr>
        <w:t xml:space="preserve">will call alternative contacts as listed on </w:t>
      </w:r>
      <w:r w:rsidR="00C96964">
        <w:rPr>
          <w:rFonts w:asciiTheme="majorHAnsi" w:hAnsiTheme="majorHAnsi" w:cs="Calibri"/>
        </w:rPr>
        <w:t xml:space="preserve">the </w:t>
      </w:r>
      <w:r w:rsidR="00EB48C5" w:rsidRPr="008534AF">
        <w:rPr>
          <w:rFonts w:asciiTheme="majorHAnsi" w:hAnsiTheme="majorHAnsi" w:cs="Calibri"/>
        </w:rPr>
        <w:t xml:space="preserve">enrolment form to organise collection of </w:t>
      </w:r>
      <w:r w:rsidR="00C96964">
        <w:rPr>
          <w:rFonts w:asciiTheme="majorHAnsi" w:hAnsiTheme="majorHAnsi" w:cs="Calibri"/>
        </w:rPr>
        <w:t>the</w:t>
      </w:r>
      <w:r w:rsidR="00EB48C5" w:rsidRPr="008534AF">
        <w:rPr>
          <w:rFonts w:asciiTheme="majorHAnsi" w:hAnsiTheme="majorHAnsi" w:cs="Calibri"/>
        </w:rPr>
        <w:t xml:space="preserve"> child</w:t>
      </w:r>
    </w:p>
    <w:p w14:paraId="5BBA04BF" w14:textId="27D4B76E" w:rsidR="00D93006" w:rsidRDefault="00D93006" w:rsidP="002E1FE9">
      <w:pPr>
        <w:numPr>
          <w:ilvl w:val="0"/>
          <w:numId w:val="18"/>
        </w:numPr>
        <w:spacing w:after="0" w:line="360" w:lineRule="auto"/>
        <w:rPr>
          <w:rFonts w:asciiTheme="majorHAnsi" w:hAnsiTheme="majorHAnsi" w:cs="Calibri"/>
        </w:rPr>
      </w:pPr>
      <w:r>
        <w:rPr>
          <w:rFonts w:asciiTheme="majorHAnsi" w:hAnsiTheme="majorHAnsi" w:cs="Calibri"/>
        </w:rPr>
        <w:t>d</w:t>
      </w:r>
      <w:r w:rsidR="00EB48C5" w:rsidRPr="00D93006">
        <w:rPr>
          <w:rFonts w:asciiTheme="majorHAnsi" w:hAnsiTheme="majorHAnsi" w:cs="Calibri"/>
        </w:rPr>
        <w:t xml:space="preserve">ue to licensing and insurance purposes, if by </w:t>
      </w:r>
      <w:r w:rsidR="00EB48C5" w:rsidRPr="001152D3">
        <w:rPr>
          <w:rFonts w:asciiTheme="majorHAnsi" w:hAnsiTheme="majorHAnsi" w:cs="Calibri"/>
        </w:rPr>
        <w:t>6</w:t>
      </w:r>
      <w:r w:rsidR="004D3A2A" w:rsidRPr="001152D3">
        <w:rPr>
          <w:rFonts w:asciiTheme="majorHAnsi" w:hAnsiTheme="majorHAnsi" w:cs="Calibri"/>
        </w:rPr>
        <w:t>:30</w:t>
      </w:r>
      <w:r w:rsidR="00EB48C5" w:rsidRPr="001152D3">
        <w:rPr>
          <w:rFonts w:asciiTheme="majorHAnsi" w:hAnsiTheme="majorHAnsi" w:cs="Calibri"/>
        </w:rPr>
        <w:t xml:space="preserve">pm </w:t>
      </w:r>
      <w:r w:rsidR="00EB48C5" w:rsidRPr="00D93006">
        <w:rPr>
          <w:rFonts w:asciiTheme="majorHAnsi" w:hAnsiTheme="majorHAnsi" w:cs="Calibri"/>
        </w:rPr>
        <w:t xml:space="preserve">neither </w:t>
      </w:r>
      <w:r w:rsidR="00C96964" w:rsidRPr="00D93006">
        <w:rPr>
          <w:rFonts w:asciiTheme="majorHAnsi" w:hAnsiTheme="majorHAnsi" w:cs="Calibri"/>
        </w:rPr>
        <w:t xml:space="preserve">the parent or any of the </w:t>
      </w:r>
      <w:r w:rsidR="00EB48C5" w:rsidRPr="00D93006">
        <w:rPr>
          <w:rFonts w:asciiTheme="majorHAnsi" w:hAnsiTheme="majorHAnsi" w:cs="Calibri"/>
        </w:rPr>
        <w:t xml:space="preserve">authorised </w:t>
      </w:r>
      <w:r w:rsidR="001F3E25">
        <w:rPr>
          <w:rFonts w:asciiTheme="majorHAnsi" w:hAnsiTheme="majorHAnsi" w:cs="Calibri"/>
        </w:rPr>
        <w:t>nominee</w:t>
      </w:r>
      <w:r w:rsidR="00EB48C5" w:rsidRPr="00D93006">
        <w:rPr>
          <w:rFonts w:asciiTheme="majorHAnsi" w:hAnsiTheme="majorHAnsi" w:cs="Calibri"/>
        </w:rPr>
        <w:t xml:space="preserve"> are available or contactable, </w:t>
      </w:r>
      <w:r w:rsidR="00C96964" w:rsidRPr="00D93006">
        <w:rPr>
          <w:rFonts w:asciiTheme="majorHAnsi" w:hAnsiTheme="majorHAnsi" w:cs="Calibri"/>
        </w:rPr>
        <w:t xml:space="preserve">the Service </w:t>
      </w:r>
      <w:r w:rsidR="00EB48C5" w:rsidRPr="00D93006">
        <w:rPr>
          <w:rFonts w:asciiTheme="majorHAnsi" w:hAnsiTheme="majorHAnsi" w:cs="Calibri"/>
        </w:rPr>
        <w:t xml:space="preserve">may need to </w:t>
      </w:r>
      <w:r w:rsidR="00C96964" w:rsidRPr="00D93006">
        <w:rPr>
          <w:rFonts w:asciiTheme="majorHAnsi" w:hAnsiTheme="majorHAnsi" w:cs="Calibri"/>
        </w:rPr>
        <w:t xml:space="preserve">contact the </w:t>
      </w:r>
      <w:r w:rsidR="00EB48C5" w:rsidRPr="00D93006">
        <w:rPr>
          <w:rFonts w:asciiTheme="majorHAnsi" w:hAnsiTheme="majorHAnsi" w:cs="Calibri"/>
        </w:rPr>
        <w:t>police</w:t>
      </w:r>
      <w:r w:rsidR="00C96964" w:rsidRPr="00D93006">
        <w:rPr>
          <w:rFonts w:asciiTheme="majorHAnsi" w:hAnsiTheme="majorHAnsi" w:cs="Calibri"/>
        </w:rPr>
        <w:t xml:space="preserve"> and other relevant authorities</w:t>
      </w:r>
    </w:p>
    <w:p w14:paraId="1D29C2C6" w14:textId="1E0D21CD" w:rsidR="00EB48C5" w:rsidRPr="00D93006" w:rsidRDefault="00D93006" w:rsidP="002E1FE9">
      <w:pPr>
        <w:numPr>
          <w:ilvl w:val="0"/>
          <w:numId w:val="18"/>
        </w:numPr>
        <w:spacing w:after="0" w:line="360" w:lineRule="auto"/>
        <w:rPr>
          <w:rFonts w:asciiTheme="majorHAnsi" w:hAnsiTheme="majorHAnsi" w:cs="Calibri"/>
        </w:rPr>
      </w:pPr>
      <w:r>
        <w:rPr>
          <w:rFonts w:asciiTheme="majorHAnsi" w:hAnsiTheme="majorHAnsi" w:cs="Calibri"/>
        </w:rPr>
        <w:t xml:space="preserve">if </w:t>
      </w:r>
      <w:r w:rsidR="00C96964" w:rsidRPr="00D93006">
        <w:rPr>
          <w:rFonts w:asciiTheme="majorHAnsi" w:hAnsiTheme="majorHAnsi" w:cs="Calibri"/>
        </w:rPr>
        <w:t xml:space="preserve">the child is taken to an alternative safe location </w:t>
      </w:r>
      <w:r w:rsidR="00015740" w:rsidRPr="00D93006">
        <w:rPr>
          <w:rFonts w:asciiTheme="majorHAnsi" w:hAnsiTheme="majorHAnsi" w:cs="Calibri"/>
        </w:rPr>
        <w:t xml:space="preserve">for example: </w:t>
      </w:r>
      <w:r w:rsidR="00C96964" w:rsidRPr="00D93006">
        <w:rPr>
          <w:rFonts w:asciiTheme="majorHAnsi" w:hAnsiTheme="majorHAnsi" w:cs="Calibri"/>
        </w:rPr>
        <w:t>Police Station, a</w:t>
      </w:r>
      <w:r w:rsidR="00EB48C5" w:rsidRPr="00D93006">
        <w:rPr>
          <w:rFonts w:asciiTheme="majorHAnsi" w:hAnsiTheme="majorHAnsi" w:cs="Calibri"/>
        </w:rPr>
        <w:t xml:space="preserve"> sign will be displayed at the Service notifying </w:t>
      </w:r>
      <w:r w:rsidR="00C96964" w:rsidRPr="00D93006">
        <w:rPr>
          <w:rFonts w:asciiTheme="majorHAnsi" w:hAnsiTheme="majorHAnsi" w:cs="Calibri"/>
        </w:rPr>
        <w:t>parents/guardian of the</w:t>
      </w:r>
      <w:r w:rsidR="00EB48C5" w:rsidRPr="00D93006">
        <w:rPr>
          <w:rFonts w:asciiTheme="majorHAnsi" w:hAnsiTheme="majorHAnsi" w:cs="Calibri"/>
        </w:rPr>
        <w:t xml:space="preserve"> child’s whereabouts. If this occurs, </w:t>
      </w:r>
      <w:r w:rsidR="00C96964" w:rsidRPr="00D93006">
        <w:rPr>
          <w:rFonts w:asciiTheme="majorHAnsi" w:hAnsiTheme="majorHAnsi" w:cs="Calibri"/>
        </w:rPr>
        <w:t>the Service will be</w:t>
      </w:r>
      <w:r w:rsidR="00EB48C5" w:rsidRPr="00D93006">
        <w:rPr>
          <w:rFonts w:asciiTheme="majorHAnsi" w:hAnsiTheme="majorHAnsi" w:cs="Calibri"/>
        </w:rPr>
        <w:t xml:space="preserve"> obligated to contact </w:t>
      </w:r>
      <w:r w:rsidR="00CB0636" w:rsidRPr="00D93006">
        <w:rPr>
          <w:rFonts w:asciiTheme="majorHAnsi" w:hAnsiTheme="majorHAnsi" w:cs="Calibri"/>
        </w:rPr>
        <w:t>relevant Child Protection Agencies and</w:t>
      </w:r>
      <w:r>
        <w:rPr>
          <w:rFonts w:asciiTheme="majorHAnsi" w:hAnsiTheme="majorHAnsi" w:cs="Calibri"/>
        </w:rPr>
        <w:t xml:space="preserve"> notify</w:t>
      </w:r>
      <w:r w:rsidR="00CB0636" w:rsidRPr="00D93006">
        <w:rPr>
          <w:rFonts w:asciiTheme="majorHAnsi" w:hAnsiTheme="majorHAnsi" w:cs="Calibri"/>
        </w:rPr>
        <w:t xml:space="preserve"> the Regulatory Authority. </w:t>
      </w:r>
    </w:p>
    <w:p w14:paraId="52F0284E" w14:textId="098BF3A2" w:rsidR="00D93006" w:rsidRPr="004D3A2A" w:rsidRDefault="00D93006" w:rsidP="002E1FE9">
      <w:pPr>
        <w:pStyle w:val="ListParagraph"/>
        <w:numPr>
          <w:ilvl w:val="0"/>
          <w:numId w:val="18"/>
        </w:numPr>
        <w:spacing w:after="0" w:line="360" w:lineRule="auto"/>
        <w:rPr>
          <w:rFonts w:asciiTheme="majorHAnsi" w:hAnsiTheme="majorHAnsi"/>
          <w:b/>
          <w:bCs/>
          <w:u w:val="single"/>
        </w:rPr>
      </w:pPr>
      <w:r w:rsidRPr="004D3A2A">
        <w:rPr>
          <w:rFonts w:asciiTheme="majorHAnsi" w:hAnsiTheme="majorHAnsi"/>
          <w:b/>
          <w:bCs/>
          <w:u w:val="single"/>
        </w:rPr>
        <w:t>w</w:t>
      </w:r>
      <w:r w:rsidR="00CB0636" w:rsidRPr="004D3A2A">
        <w:rPr>
          <w:rFonts w:asciiTheme="majorHAnsi" w:hAnsiTheme="majorHAnsi"/>
          <w:b/>
          <w:bCs/>
          <w:u w:val="single"/>
        </w:rPr>
        <w:t xml:space="preserve">here families are </w:t>
      </w:r>
      <w:r w:rsidR="004D3A2A" w:rsidRPr="004D3A2A">
        <w:rPr>
          <w:rFonts w:asciiTheme="majorHAnsi" w:hAnsiTheme="majorHAnsi"/>
          <w:b/>
          <w:bCs/>
          <w:u w:val="single"/>
        </w:rPr>
        <w:t>continuously</w:t>
      </w:r>
      <w:r w:rsidR="00CB0636" w:rsidRPr="004D3A2A">
        <w:rPr>
          <w:rFonts w:asciiTheme="majorHAnsi" w:hAnsiTheme="majorHAnsi"/>
          <w:b/>
          <w:bCs/>
          <w:u w:val="single"/>
        </w:rPr>
        <w:t xml:space="preserve"> late to collect children, a </w:t>
      </w:r>
      <w:r w:rsidR="00CB0636" w:rsidRPr="004D3A2A">
        <w:rPr>
          <w:rFonts w:asciiTheme="majorHAnsi" w:hAnsiTheme="majorHAnsi"/>
          <w:b/>
          <w:bCs/>
          <w:i/>
          <w:iCs/>
          <w:u w:val="single"/>
        </w:rPr>
        <w:t xml:space="preserve">Late Collection of </w:t>
      </w:r>
      <w:r w:rsidR="001D4E79" w:rsidRPr="004D3A2A">
        <w:rPr>
          <w:rFonts w:asciiTheme="majorHAnsi" w:hAnsiTheme="majorHAnsi"/>
          <w:b/>
          <w:bCs/>
          <w:i/>
          <w:iCs/>
          <w:u w:val="single"/>
        </w:rPr>
        <w:t xml:space="preserve">a </w:t>
      </w:r>
      <w:r w:rsidR="00CB0636" w:rsidRPr="004D3A2A">
        <w:rPr>
          <w:rFonts w:asciiTheme="majorHAnsi" w:hAnsiTheme="majorHAnsi"/>
          <w:b/>
          <w:bCs/>
          <w:i/>
          <w:iCs/>
          <w:u w:val="single"/>
        </w:rPr>
        <w:t xml:space="preserve">Child </w:t>
      </w:r>
      <w:r w:rsidR="006266BF" w:rsidRPr="004D3A2A">
        <w:rPr>
          <w:rFonts w:asciiTheme="majorHAnsi" w:hAnsiTheme="majorHAnsi"/>
          <w:b/>
          <w:bCs/>
          <w:i/>
          <w:iCs/>
          <w:u w:val="single"/>
        </w:rPr>
        <w:t>L</w:t>
      </w:r>
      <w:r w:rsidR="00CB0636" w:rsidRPr="004D3A2A">
        <w:rPr>
          <w:rFonts w:asciiTheme="majorHAnsi" w:hAnsiTheme="majorHAnsi"/>
          <w:b/>
          <w:bCs/>
          <w:i/>
          <w:iCs/>
          <w:u w:val="single"/>
        </w:rPr>
        <w:t>etter</w:t>
      </w:r>
      <w:r w:rsidR="00CB0636" w:rsidRPr="004D3A2A">
        <w:rPr>
          <w:rFonts w:asciiTheme="majorHAnsi" w:hAnsiTheme="majorHAnsi"/>
          <w:b/>
          <w:bCs/>
          <w:u w:val="single"/>
        </w:rPr>
        <w:t xml:space="preserve"> will be presented to parents/guardians</w:t>
      </w:r>
      <w:r w:rsidR="004D3A2A" w:rsidRPr="004D3A2A">
        <w:rPr>
          <w:rFonts w:asciiTheme="majorHAnsi" w:hAnsiTheme="majorHAnsi"/>
          <w:b/>
          <w:bCs/>
          <w:u w:val="single"/>
        </w:rPr>
        <w:t xml:space="preserve"> and a fee of $5 a minute will be charged to their account. A written warning will be sent to parents/guardians. If this continues to occur even after a warning letter has been sent than care will be cancelled immediately. </w:t>
      </w:r>
    </w:p>
    <w:p w14:paraId="5887D1B6" w14:textId="12BFBB53" w:rsidR="00CB0636" w:rsidRPr="00AB3C6A" w:rsidRDefault="00D93006" w:rsidP="00F671D6">
      <w:pPr>
        <w:pStyle w:val="ListParagraph"/>
        <w:numPr>
          <w:ilvl w:val="0"/>
          <w:numId w:val="10"/>
        </w:numPr>
        <w:spacing w:after="0" w:line="360" w:lineRule="auto"/>
        <w:rPr>
          <w:rFonts w:asciiTheme="majorHAnsi" w:hAnsiTheme="majorHAnsi"/>
          <w:b/>
          <w:bCs/>
          <w:u w:val="single"/>
        </w:rPr>
      </w:pPr>
      <w:r w:rsidRPr="00AB3C6A">
        <w:rPr>
          <w:rFonts w:asciiTheme="majorHAnsi" w:hAnsiTheme="majorHAnsi"/>
          <w:b/>
          <w:bCs/>
          <w:u w:val="single"/>
        </w:rPr>
        <w:t>s</w:t>
      </w:r>
      <w:r w:rsidR="00CB0636" w:rsidRPr="00AB3C6A">
        <w:rPr>
          <w:rFonts w:asciiTheme="majorHAnsi" w:hAnsiTheme="majorHAnsi"/>
          <w:b/>
          <w:bCs/>
          <w:u w:val="single"/>
        </w:rPr>
        <w:t xml:space="preserve">hould this non-compliance continue, the </w:t>
      </w:r>
      <w:r w:rsidR="003B5246" w:rsidRPr="00AB3C6A">
        <w:rPr>
          <w:rFonts w:asciiTheme="majorHAnsi" w:hAnsiTheme="majorHAnsi"/>
          <w:b/>
          <w:bCs/>
          <w:u w:val="single"/>
        </w:rPr>
        <w:t>S</w:t>
      </w:r>
      <w:r w:rsidR="00CB0636" w:rsidRPr="00AB3C6A">
        <w:rPr>
          <w:rFonts w:asciiTheme="majorHAnsi" w:hAnsiTheme="majorHAnsi"/>
          <w:b/>
          <w:bCs/>
          <w:u w:val="single"/>
        </w:rPr>
        <w:t>ervice reserves the right to terminate a child’s enrolment.</w:t>
      </w:r>
    </w:p>
    <w:p w14:paraId="782C721C" w14:textId="6D6F108B" w:rsidR="00787136" w:rsidRPr="00D10CB8" w:rsidRDefault="00787136" w:rsidP="00787136">
      <w:pPr>
        <w:spacing w:line="360" w:lineRule="auto"/>
        <w:rPr>
          <w:rFonts w:cstheme="minorHAnsi"/>
          <w:sz w:val="24"/>
          <w:szCs w:val="24"/>
        </w:rPr>
      </w:pPr>
      <w:r w:rsidRPr="00D10CB8">
        <w:rPr>
          <w:rFonts w:cstheme="minorHAnsi"/>
          <w:sz w:val="24"/>
          <w:szCs w:val="24"/>
        </w:rPr>
        <w:lastRenderedPageBreak/>
        <w:t>CHILDCARE CENTRE DESKTOP - RELATED RESOURCES</w:t>
      </w:r>
    </w:p>
    <w:tbl>
      <w:tblPr>
        <w:tblStyle w:val="TableGrid"/>
        <w:tblW w:w="0" w:type="auto"/>
        <w:tblLook w:val="04A0" w:firstRow="1" w:lastRow="0" w:firstColumn="1" w:lastColumn="0" w:noHBand="0" w:noVBand="1"/>
      </w:tblPr>
      <w:tblGrid>
        <w:gridCol w:w="4508"/>
        <w:gridCol w:w="4508"/>
      </w:tblGrid>
      <w:tr w:rsidR="00787136" w:rsidRPr="005F1E8A" w14:paraId="50BF988F" w14:textId="77777777" w:rsidTr="00687D5B">
        <w:tc>
          <w:tcPr>
            <w:tcW w:w="4508" w:type="dxa"/>
          </w:tcPr>
          <w:p w14:paraId="40EF82BC" w14:textId="77777777" w:rsidR="00903AFC" w:rsidRDefault="00903AFC" w:rsidP="00903AFC">
            <w:pPr>
              <w:spacing w:line="276" w:lineRule="auto"/>
              <w:rPr>
                <w:rFonts w:asciiTheme="majorHAnsi" w:hAnsiTheme="majorHAnsi" w:cstheme="majorHAnsi"/>
              </w:rPr>
            </w:pPr>
            <w:r>
              <w:rPr>
                <w:rFonts w:asciiTheme="majorHAnsi" w:hAnsiTheme="majorHAnsi" w:cstheme="majorHAnsi"/>
              </w:rPr>
              <w:t>Authorisation Form</w:t>
            </w:r>
          </w:p>
          <w:p w14:paraId="3F774109" w14:textId="77777777" w:rsidR="00903AFC" w:rsidRDefault="00903AFC" w:rsidP="00903AFC">
            <w:pPr>
              <w:spacing w:line="276" w:lineRule="auto"/>
              <w:rPr>
                <w:rFonts w:asciiTheme="majorHAnsi" w:hAnsiTheme="majorHAnsi" w:cstheme="majorHAnsi"/>
              </w:rPr>
            </w:pPr>
            <w:r>
              <w:rPr>
                <w:rFonts w:asciiTheme="majorHAnsi" w:hAnsiTheme="majorHAnsi" w:cstheme="majorHAnsi"/>
              </w:rPr>
              <w:t>Alternative Authorisation Form</w:t>
            </w:r>
          </w:p>
          <w:p w14:paraId="7E245386" w14:textId="4470D6FD" w:rsidR="00AB067C" w:rsidRDefault="006F332B" w:rsidP="00687D5B">
            <w:pPr>
              <w:spacing w:line="276" w:lineRule="auto"/>
              <w:rPr>
                <w:rFonts w:asciiTheme="majorHAnsi" w:hAnsiTheme="majorHAnsi" w:cstheme="majorHAnsi"/>
              </w:rPr>
            </w:pPr>
            <w:r w:rsidRPr="00A5272C">
              <w:rPr>
                <w:rFonts w:asciiTheme="majorHAnsi" w:hAnsiTheme="majorHAnsi" w:cstheme="majorHAnsi"/>
              </w:rPr>
              <w:t>Children’s A</w:t>
            </w:r>
            <w:r w:rsidR="00AB067C" w:rsidRPr="00A5272C">
              <w:rPr>
                <w:rFonts w:asciiTheme="majorHAnsi" w:hAnsiTheme="majorHAnsi" w:cstheme="majorHAnsi"/>
              </w:rPr>
              <w:t>rrival and Departure Procedure</w:t>
            </w:r>
          </w:p>
          <w:p w14:paraId="2C64966F" w14:textId="22CF19FA" w:rsidR="00787136" w:rsidRPr="005F1E8A" w:rsidRDefault="007D01E4" w:rsidP="00687D5B">
            <w:pPr>
              <w:spacing w:line="276" w:lineRule="auto"/>
              <w:rPr>
                <w:rFonts w:asciiTheme="majorHAnsi" w:hAnsiTheme="majorHAnsi" w:cstheme="majorHAnsi"/>
              </w:rPr>
            </w:pPr>
            <w:r>
              <w:rPr>
                <w:rFonts w:asciiTheme="majorHAnsi" w:hAnsiTheme="majorHAnsi" w:cstheme="majorHAnsi"/>
              </w:rPr>
              <w:t xml:space="preserve">Late Collection of Child Letter </w:t>
            </w:r>
          </w:p>
        </w:tc>
        <w:tc>
          <w:tcPr>
            <w:tcW w:w="4508" w:type="dxa"/>
          </w:tcPr>
          <w:p w14:paraId="4473DAC0" w14:textId="32B52CB0" w:rsidR="00FC5403" w:rsidRDefault="00FC5403" w:rsidP="00687D5B">
            <w:pPr>
              <w:spacing w:line="276" w:lineRule="auto"/>
              <w:rPr>
                <w:rFonts w:asciiTheme="majorHAnsi" w:hAnsiTheme="majorHAnsi" w:cstheme="majorHAnsi"/>
              </w:rPr>
            </w:pPr>
            <w:r>
              <w:rPr>
                <w:rFonts w:asciiTheme="majorHAnsi" w:hAnsiTheme="majorHAnsi" w:cstheme="majorHAnsi"/>
              </w:rPr>
              <w:t>Late Delivery of a Child Letter</w:t>
            </w:r>
          </w:p>
          <w:p w14:paraId="7E04763A" w14:textId="77777777" w:rsidR="007D01E4" w:rsidRDefault="007D01E4" w:rsidP="007D01E4">
            <w:pPr>
              <w:spacing w:line="276" w:lineRule="auto"/>
              <w:rPr>
                <w:rFonts w:asciiTheme="majorHAnsi" w:hAnsiTheme="majorHAnsi" w:cstheme="majorHAnsi"/>
              </w:rPr>
            </w:pPr>
            <w:r w:rsidRPr="00E01B7E">
              <w:rPr>
                <w:rFonts w:asciiTheme="majorHAnsi" w:hAnsiTheme="majorHAnsi" w:cstheme="majorHAnsi"/>
              </w:rPr>
              <w:t>Safe Travel Agreement Form</w:t>
            </w:r>
          </w:p>
          <w:p w14:paraId="654EB07B" w14:textId="77777777" w:rsidR="00787136" w:rsidRDefault="009C72EC" w:rsidP="00687D5B">
            <w:pPr>
              <w:spacing w:line="276" w:lineRule="auto"/>
              <w:rPr>
                <w:rFonts w:asciiTheme="majorHAnsi" w:hAnsiTheme="majorHAnsi" w:cstheme="majorHAnsi"/>
              </w:rPr>
            </w:pPr>
            <w:r>
              <w:rPr>
                <w:rFonts w:asciiTheme="majorHAnsi" w:hAnsiTheme="majorHAnsi" w:cstheme="majorHAnsi"/>
              </w:rPr>
              <w:t>Refusal of Authorisation Register</w:t>
            </w:r>
          </w:p>
          <w:p w14:paraId="78E3A861" w14:textId="5778CD73" w:rsidR="00FC5403" w:rsidRPr="005F1E8A" w:rsidRDefault="00FC5403" w:rsidP="00687D5B">
            <w:pPr>
              <w:spacing w:line="276" w:lineRule="auto"/>
              <w:rPr>
                <w:rFonts w:asciiTheme="majorHAnsi" w:hAnsiTheme="majorHAnsi" w:cstheme="majorHAnsi"/>
              </w:rPr>
            </w:pPr>
            <w:r>
              <w:rPr>
                <w:rFonts w:asciiTheme="majorHAnsi" w:hAnsiTheme="majorHAnsi" w:cstheme="majorHAnsi"/>
              </w:rPr>
              <w:t>Visitor sign in sign out record</w:t>
            </w:r>
          </w:p>
        </w:tc>
      </w:tr>
    </w:tbl>
    <w:p w14:paraId="39BBE73F" w14:textId="1F16CC39" w:rsidR="00787136" w:rsidRPr="003B5246" w:rsidRDefault="00787136" w:rsidP="00787136">
      <w:pPr>
        <w:spacing w:after="0" w:line="360" w:lineRule="auto"/>
        <w:rPr>
          <w:rFonts w:asciiTheme="majorHAnsi" w:hAnsiTheme="majorHAnsi" w:cs="Calibri"/>
          <w:sz w:val="24"/>
          <w:szCs w:val="24"/>
        </w:rPr>
      </w:pPr>
      <w:r w:rsidRPr="003B5246">
        <w:rPr>
          <w:rFonts w:cs="Arial"/>
          <w:sz w:val="24"/>
          <w:szCs w:val="24"/>
        </w:rPr>
        <w:t>CONTINUOUS IMPROVEMENT/REFLECTION</w:t>
      </w:r>
    </w:p>
    <w:p w14:paraId="78A32C35" w14:textId="076DADF9" w:rsidR="00787136" w:rsidRPr="00787136" w:rsidRDefault="00787136" w:rsidP="00787136">
      <w:pPr>
        <w:spacing w:after="0" w:line="360" w:lineRule="auto"/>
        <w:rPr>
          <w:rFonts w:asciiTheme="majorHAnsi" w:hAnsiTheme="majorHAnsi" w:cstheme="majorHAnsi"/>
          <w:color w:val="000000" w:themeColor="text1"/>
          <w:lang w:val="en-US"/>
        </w:rPr>
      </w:pPr>
      <w:r w:rsidRPr="00B222F0">
        <w:rPr>
          <w:rFonts w:asciiTheme="majorHAnsi" w:hAnsiTheme="majorHAnsi" w:cstheme="majorHAnsi"/>
          <w:color w:val="000000" w:themeColor="text1"/>
          <w:lang w:val="en-US"/>
        </w:rPr>
        <w:t xml:space="preserve">The </w:t>
      </w:r>
      <w:r w:rsidRPr="00B222F0">
        <w:rPr>
          <w:rFonts w:asciiTheme="majorHAnsi" w:hAnsiTheme="majorHAnsi" w:cstheme="majorHAnsi"/>
          <w:i/>
          <w:iCs/>
          <w:color w:val="000000" w:themeColor="text1"/>
          <w:lang w:val="en-US"/>
        </w:rPr>
        <w:t>Delivery of children to, and collection from Education and Care Service Policy</w:t>
      </w:r>
      <w:r w:rsidRPr="00B222F0">
        <w:rPr>
          <w:rFonts w:asciiTheme="majorHAnsi" w:hAnsiTheme="majorHAnsi" w:cstheme="majorHAnsi"/>
          <w:color w:val="000000" w:themeColor="text1"/>
          <w:lang w:val="en-US"/>
        </w:rPr>
        <w:t xml:space="preserve"> will be reviewed on an annual basis in conjunction with children, families, educators and staff.</w:t>
      </w:r>
    </w:p>
    <w:p w14:paraId="35EF4D7E" w14:textId="18D0A360" w:rsidR="00E5094F" w:rsidRPr="003A2333" w:rsidRDefault="00BA19B0" w:rsidP="00EB48C5">
      <w:pPr>
        <w:spacing w:after="0" w:line="360" w:lineRule="auto"/>
        <w:rPr>
          <w:rFonts w:cs="Arial"/>
          <w:sz w:val="24"/>
          <w:szCs w:val="24"/>
          <w:lang w:val="en-US"/>
        </w:rPr>
      </w:pPr>
      <w:r>
        <w:rPr>
          <w:rFonts w:cs="Arial"/>
          <w:sz w:val="24"/>
          <w:szCs w:val="24"/>
          <w:lang w:val="en-US"/>
        </w:rPr>
        <w:t>SOURCE</w:t>
      </w:r>
      <w:r w:rsidR="003B5246">
        <w:rPr>
          <w:rFonts w:cs="Arial"/>
          <w:sz w:val="24"/>
          <w:szCs w:val="24"/>
          <w:lang w:val="en-US"/>
        </w:rPr>
        <w:t>S</w:t>
      </w:r>
    </w:p>
    <w:p w14:paraId="763AF9DD" w14:textId="77777777" w:rsidR="00903AFC" w:rsidRPr="00265503" w:rsidRDefault="00903AFC" w:rsidP="002476B7">
      <w:pPr>
        <w:spacing w:after="0" w:line="276" w:lineRule="auto"/>
        <w:rPr>
          <w:rFonts w:asciiTheme="majorHAnsi" w:hAnsiTheme="majorHAnsi"/>
          <w:sz w:val="10"/>
          <w:szCs w:val="10"/>
        </w:rPr>
      </w:pPr>
      <w:bookmarkStart w:id="5" w:name="_Hlk535420928"/>
      <w:bookmarkStart w:id="6" w:name="_Hlk535241907"/>
    </w:p>
    <w:p w14:paraId="6D99B0DD" w14:textId="7FE76921" w:rsidR="00E01B7E" w:rsidRPr="00E13A4F" w:rsidRDefault="00E13A4F" w:rsidP="00D10CB8">
      <w:pPr>
        <w:spacing w:after="0" w:line="276" w:lineRule="auto"/>
        <w:rPr>
          <w:rFonts w:asciiTheme="majorHAnsi" w:hAnsiTheme="majorHAnsi"/>
          <w:sz w:val="20"/>
          <w:szCs w:val="20"/>
        </w:rPr>
      </w:pPr>
      <w:bookmarkStart w:id="7" w:name="_Hlk170818526"/>
      <w:r w:rsidRPr="00DD2AD4">
        <w:rPr>
          <w:rFonts w:asciiTheme="majorHAnsi" w:hAnsiTheme="majorHAnsi" w:cstheme="majorHAnsi"/>
          <w:sz w:val="20"/>
          <w:szCs w:val="20"/>
        </w:rPr>
        <w:t>Australian Children’s Education &amp; Care Quality Authority. (202</w:t>
      </w:r>
      <w:r w:rsidR="008E6F0B">
        <w:rPr>
          <w:rFonts w:asciiTheme="majorHAnsi" w:hAnsiTheme="majorHAnsi" w:cstheme="majorHAnsi"/>
          <w:sz w:val="20"/>
          <w:szCs w:val="20"/>
        </w:rPr>
        <w:t>5</w:t>
      </w:r>
      <w:r w:rsidRPr="00DD2AD4">
        <w:rPr>
          <w:rFonts w:asciiTheme="majorHAnsi" w:hAnsiTheme="majorHAnsi" w:cstheme="majorHAnsi"/>
          <w:sz w:val="20"/>
          <w:szCs w:val="20"/>
        </w:rPr>
        <w:t xml:space="preserve">). </w:t>
      </w:r>
      <w:hyperlink r:id="rId13" w:history="1"/>
      <w:hyperlink r:id="rId14" w:history="1">
        <w:r w:rsidRPr="00DD2AD4">
          <w:rPr>
            <w:rStyle w:val="Hyperlink"/>
            <w:rFonts w:asciiTheme="majorHAnsi" w:hAnsiTheme="majorHAnsi" w:cstheme="majorHAnsi"/>
            <w:i/>
            <w:iCs/>
            <w:sz w:val="20"/>
            <w:szCs w:val="20"/>
          </w:rPr>
          <w:t>Guide to the National Quality Framework</w:t>
        </w:r>
      </w:hyperlink>
      <w:bookmarkEnd w:id="7"/>
    </w:p>
    <w:p w14:paraId="11FC6CF9" w14:textId="34124346" w:rsidR="00122502" w:rsidRPr="00E13A4F" w:rsidRDefault="00122502" w:rsidP="00D10CB8">
      <w:pPr>
        <w:spacing w:after="0" w:line="276" w:lineRule="auto"/>
        <w:rPr>
          <w:rFonts w:asciiTheme="majorHAnsi" w:hAnsiTheme="majorHAnsi"/>
          <w:b/>
          <w:sz w:val="20"/>
          <w:szCs w:val="20"/>
        </w:rPr>
      </w:pPr>
      <w:r w:rsidRPr="00E13A4F">
        <w:rPr>
          <w:rFonts w:asciiTheme="majorHAnsi" w:hAnsiTheme="majorHAnsi"/>
          <w:sz w:val="20"/>
          <w:szCs w:val="20"/>
        </w:rPr>
        <w:t>Australian Children’s Education &amp; Care Quality Authority (ACECQA). 202</w:t>
      </w:r>
      <w:r w:rsidR="008E6F0B">
        <w:rPr>
          <w:rFonts w:asciiTheme="majorHAnsi" w:hAnsiTheme="majorHAnsi"/>
          <w:sz w:val="20"/>
          <w:szCs w:val="20"/>
        </w:rPr>
        <w:t>5</w:t>
      </w:r>
      <w:r w:rsidRPr="00E13A4F">
        <w:rPr>
          <w:rFonts w:asciiTheme="majorHAnsi" w:hAnsiTheme="majorHAnsi"/>
          <w:sz w:val="20"/>
          <w:szCs w:val="20"/>
        </w:rPr>
        <w:t xml:space="preserve">. </w:t>
      </w:r>
      <w:hyperlink r:id="rId15" w:history="1">
        <w:r w:rsidRPr="00E13A4F">
          <w:rPr>
            <w:rStyle w:val="Hyperlink"/>
            <w:rFonts w:asciiTheme="majorHAnsi" w:hAnsiTheme="majorHAnsi"/>
            <w:sz w:val="20"/>
            <w:szCs w:val="20"/>
          </w:rPr>
          <w:t xml:space="preserve">Policy and Procedure Guidelines. </w:t>
        </w:r>
        <w:r w:rsidRPr="00E13A4F">
          <w:rPr>
            <w:rStyle w:val="Hyperlink"/>
            <w:rFonts w:asciiTheme="majorHAnsi" w:hAnsiTheme="majorHAnsi"/>
            <w:i/>
            <w:iCs/>
            <w:sz w:val="20"/>
            <w:szCs w:val="20"/>
          </w:rPr>
          <w:t>Delivery to, and Collection from Education and Care Services</w:t>
        </w:r>
        <w:r w:rsidRPr="00E13A4F">
          <w:rPr>
            <w:rStyle w:val="Hyperlink"/>
            <w:rFonts w:asciiTheme="majorHAnsi" w:hAnsiTheme="majorHAnsi"/>
            <w:sz w:val="20"/>
            <w:szCs w:val="20"/>
          </w:rPr>
          <w:t>.</w:t>
        </w:r>
      </w:hyperlink>
    </w:p>
    <w:p w14:paraId="526F7477" w14:textId="77777777" w:rsidR="00B222F0" w:rsidRDefault="00B222F0" w:rsidP="00D10CB8">
      <w:pPr>
        <w:spacing w:after="0" w:line="276" w:lineRule="auto"/>
        <w:rPr>
          <w:rFonts w:asciiTheme="majorHAnsi" w:hAnsiTheme="majorHAnsi"/>
          <w:sz w:val="20"/>
          <w:szCs w:val="20"/>
        </w:rPr>
      </w:pPr>
      <w:r w:rsidRPr="00E13A4F">
        <w:rPr>
          <w:rFonts w:asciiTheme="majorHAnsi" w:hAnsiTheme="majorHAnsi"/>
          <w:sz w:val="20"/>
          <w:szCs w:val="20"/>
        </w:rPr>
        <w:t xml:space="preserve">Australian Government Department of Education. </w:t>
      </w:r>
      <w:hyperlink r:id="rId16" w:history="1">
        <w:r w:rsidRPr="00E13A4F">
          <w:rPr>
            <w:rStyle w:val="Hyperlink"/>
            <w:rFonts w:asciiTheme="majorHAnsi" w:hAnsiTheme="majorHAnsi"/>
            <w:i/>
            <w:iCs/>
            <w:sz w:val="20"/>
            <w:szCs w:val="20"/>
          </w:rPr>
          <w:t>Belonging, Being and Becoming: The Early Years Learning Framework for Australia.</w:t>
        </w:r>
      </w:hyperlink>
      <w:r w:rsidRPr="00E13A4F">
        <w:rPr>
          <w:rFonts w:asciiTheme="majorHAnsi" w:hAnsiTheme="majorHAnsi"/>
          <w:i/>
          <w:iCs/>
          <w:sz w:val="20"/>
          <w:szCs w:val="20"/>
        </w:rPr>
        <w:t>V2.0, 2022</w:t>
      </w:r>
    </w:p>
    <w:p w14:paraId="089ED0CD" w14:textId="624726C8" w:rsidR="00EB48C5" w:rsidRPr="002E1FE9" w:rsidRDefault="00EB48C5" w:rsidP="00D10CB8">
      <w:pPr>
        <w:spacing w:after="0" w:line="276" w:lineRule="auto"/>
        <w:rPr>
          <w:rFonts w:asciiTheme="majorHAnsi" w:hAnsiTheme="majorHAnsi"/>
          <w:b/>
          <w:sz w:val="20"/>
          <w:szCs w:val="20"/>
        </w:rPr>
      </w:pPr>
      <w:r w:rsidRPr="002E1FE9">
        <w:rPr>
          <w:rFonts w:asciiTheme="majorHAnsi" w:hAnsiTheme="majorHAnsi"/>
          <w:sz w:val="20"/>
          <w:szCs w:val="20"/>
        </w:rPr>
        <w:t>Early Childhood Australia Code of Ethics. (2016).</w:t>
      </w:r>
    </w:p>
    <w:p w14:paraId="692FD99A" w14:textId="3DFC0BF7" w:rsidR="00B222F0" w:rsidRPr="00E13A4F" w:rsidRDefault="00B222F0" w:rsidP="00D10CB8">
      <w:pPr>
        <w:spacing w:after="0" w:line="276" w:lineRule="auto"/>
        <w:rPr>
          <w:rFonts w:asciiTheme="majorHAnsi" w:hAnsiTheme="majorHAnsi"/>
          <w:color w:val="000000" w:themeColor="text1"/>
          <w:sz w:val="20"/>
          <w:szCs w:val="20"/>
        </w:rPr>
      </w:pPr>
      <w:r w:rsidRPr="00E13A4F">
        <w:rPr>
          <w:rFonts w:asciiTheme="majorHAnsi" w:hAnsiTheme="majorHAnsi"/>
          <w:iCs/>
          <w:color w:val="000000" w:themeColor="text1"/>
          <w:sz w:val="20"/>
          <w:szCs w:val="20"/>
        </w:rPr>
        <w:t>Education and Care Services National Law Act 201</w:t>
      </w:r>
      <w:r w:rsidR="00D87BC8">
        <w:rPr>
          <w:rFonts w:asciiTheme="majorHAnsi" w:hAnsiTheme="majorHAnsi"/>
          <w:iCs/>
          <w:color w:val="000000" w:themeColor="text1"/>
          <w:sz w:val="20"/>
          <w:szCs w:val="20"/>
        </w:rPr>
        <w:t>1</w:t>
      </w:r>
      <w:r w:rsidRPr="00E13A4F">
        <w:rPr>
          <w:rFonts w:asciiTheme="majorHAnsi" w:hAnsiTheme="majorHAnsi"/>
          <w:i/>
          <w:color w:val="000000" w:themeColor="text1"/>
          <w:sz w:val="20"/>
          <w:szCs w:val="20"/>
        </w:rPr>
        <w:t xml:space="preserve">. </w:t>
      </w:r>
      <w:r w:rsidRPr="00E13A4F">
        <w:rPr>
          <w:rFonts w:asciiTheme="majorHAnsi" w:hAnsiTheme="majorHAnsi"/>
          <w:color w:val="000000" w:themeColor="text1"/>
          <w:sz w:val="20"/>
          <w:szCs w:val="20"/>
        </w:rPr>
        <w:t>(Amended 2023).</w:t>
      </w:r>
    </w:p>
    <w:p w14:paraId="6BBBC867" w14:textId="77777777" w:rsidR="00B222F0" w:rsidRPr="00805BDE" w:rsidRDefault="00B222F0" w:rsidP="00D10CB8">
      <w:pPr>
        <w:spacing w:after="0" w:line="276" w:lineRule="auto"/>
        <w:rPr>
          <w:rFonts w:asciiTheme="majorHAnsi" w:hAnsiTheme="majorHAnsi" w:cstheme="majorHAnsi"/>
          <w:sz w:val="20"/>
          <w:szCs w:val="20"/>
        </w:rPr>
      </w:pPr>
      <w:hyperlink r:id="rId17" w:anchor="/view/regulation/2011/653" w:history="1">
        <w:r w:rsidRPr="00E13A4F">
          <w:rPr>
            <w:rStyle w:val="Hyperlink"/>
            <w:rFonts w:asciiTheme="majorHAnsi" w:hAnsiTheme="majorHAnsi" w:cstheme="majorHAnsi"/>
            <w:sz w:val="20"/>
            <w:szCs w:val="20"/>
          </w:rPr>
          <w:t>Education and Care Services National Regulations</w:t>
        </w:r>
      </w:hyperlink>
      <w:r w:rsidRPr="00E13A4F">
        <w:rPr>
          <w:rFonts w:asciiTheme="majorHAnsi" w:hAnsiTheme="majorHAnsi" w:cstheme="majorHAnsi"/>
          <w:sz w:val="20"/>
          <w:szCs w:val="20"/>
        </w:rPr>
        <w:t>. (Amended 2023)</w:t>
      </w:r>
    </w:p>
    <w:bookmarkEnd w:id="5"/>
    <w:bookmarkEnd w:id="6"/>
    <w:p w14:paraId="547FA08E" w14:textId="77777777" w:rsidR="00D10CB8" w:rsidRPr="00DD2AD4" w:rsidRDefault="00D10CB8" w:rsidP="00D10CB8">
      <w:pPr>
        <w:spacing w:after="0" w:line="276" w:lineRule="auto"/>
        <w:ind w:left="520" w:hanging="517"/>
        <w:rPr>
          <w:rFonts w:asciiTheme="majorHAnsi" w:eastAsia="Times New Roman" w:hAnsiTheme="majorHAnsi" w:cstheme="majorHAnsi"/>
          <w:i/>
          <w:iCs/>
          <w:sz w:val="20"/>
          <w:szCs w:val="20"/>
          <w:lang w:eastAsia="en-GB"/>
        </w:rPr>
      </w:pPr>
      <w:r w:rsidRPr="00DD2AD4">
        <w:rPr>
          <w:rFonts w:asciiTheme="majorHAnsi" w:eastAsia="Times New Roman" w:hAnsiTheme="majorHAnsi" w:cstheme="majorHAnsi"/>
          <w:sz w:val="20"/>
          <w:szCs w:val="20"/>
          <w:lang w:eastAsia="en-GB"/>
        </w:rPr>
        <w:t xml:space="preserve">National Health and Medical Research Council. (2024). </w:t>
      </w:r>
      <w:r w:rsidRPr="00DD2AD4">
        <w:rPr>
          <w:rFonts w:asciiTheme="majorHAnsi" w:eastAsia="Times New Roman" w:hAnsiTheme="majorHAnsi" w:cstheme="majorHAnsi"/>
          <w:i/>
          <w:iCs/>
          <w:sz w:val="20"/>
          <w:szCs w:val="20"/>
          <w:lang w:eastAsia="en-GB"/>
        </w:rPr>
        <w:t>Staying Healthy: preventing infectious diseases in early</w:t>
      </w:r>
    </w:p>
    <w:p w14:paraId="602C3EAE" w14:textId="3F3F4CE4" w:rsidR="00E13A4F" w:rsidRPr="00DD2AD4" w:rsidRDefault="00D10CB8" w:rsidP="00D10CB8">
      <w:pPr>
        <w:spacing w:after="0" w:line="276" w:lineRule="auto"/>
        <w:rPr>
          <w:rFonts w:asciiTheme="majorHAnsi" w:hAnsiTheme="majorHAnsi" w:cstheme="majorHAnsi"/>
          <w:sz w:val="20"/>
          <w:szCs w:val="20"/>
        </w:rPr>
      </w:pPr>
      <w:r w:rsidRPr="00DD2AD4">
        <w:rPr>
          <w:rFonts w:asciiTheme="majorHAnsi" w:eastAsia="Times New Roman" w:hAnsiTheme="majorHAnsi" w:cstheme="majorHAnsi"/>
          <w:i/>
          <w:iCs/>
          <w:sz w:val="20"/>
          <w:szCs w:val="20"/>
          <w:lang w:eastAsia="en-GB"/>
        </w:rPr>
        <w:t>childhood education and care services</w:t>
      </w:r>
      <w:r w:rsidRPr="00DD2AD4">
        <w:rPr>
          <w:rFonts w:asciiTheme="majorHAnsi" w:eastAsia="Times New Roman" w:hAnsiTheme="majorHAnsi" w:cstheme="majorHAnsi"/>
          <w:sz w:val="20"/>
          <w:szCs w:val="20"/>
          <w:lang w:eastAsia="en-GB"/>
        </w:rPr>
        <w:t xml:space="preserve"> (6th Ed.). NHMRC. Canberra.</w:t>
      </w:r>
    </w:p>
    <w:p w14:paraId="77B5EBF5" w14:textId="51B9CE4D" w:rsidR="008A3344" w:rsidRPr="00DD2AD4" w:rsidRDefault="008A3344" w:rsidP="00D10CB8">
      <w:pPr>
        <w:spacing w:after="0" w:line="276" w:lineRule="auto"/>
        <w:rPr>
          <w:rFonts w:asciiTheme="majorHAnsi" w:hAnsiTheme="majorHAnsi" w:cstheme="majorHAnsi"/>
          <w:sz w:val="20"/>
          <w:szCs w:val="20"/>
        </w:rPr>
      </w:pPr>
      <w:r w:rsidRPr="00DD2AD4">
        <w:rPr>
          <w:rFonts w:asciiTheme="majorHAnsi" w:hAnsiTheme="majorHAnsi" w:cstheme="majorHAnsi"/>
          <w:sz w:val="20"/>
          <w:szCs w:val="20"/>
        </w:rPr>
        <w:t xml:space="preserve">Safe Work Australia (2020) </w:t>
      </w:r>
    </w:p>
    <w:p w14:paraId="4E8A7135" w14:textId="77777777" w:rsidR="00A54AE1" w:rsidRPr="00DD2AD4" w:rsidRDefault="00A54AE1" w:rsidP="00D10CB8">
      <w:pPr>
        <w:pStyle w:val="NormalWeb"/>
        <w:spacing w:before="0" w:beforeAutospacing="0" w:after="0" w:afterAutospacing="0" w:line="276" w:lineRule="auto"/>
        <w:rPr>
          <w:rFonts w:asciiTheme="majorHAnsi" w:hAnsiTheme="majorHAnsi" w:cstheme="majorHAnsi"/>
          <w:i/>
          <w:iCs/>
          <w:sz w:val="20"/>
          <w:szCs w:val="20"/>
        </w:rPr>
      </w:pPr>
      <w:hyperlink r:id="rId18" w:history="1">
        <w:r w:rsidRPr="00DD2AD4">
          <w:rPr>
            <w:rStyle w:val="Hyperlink"/>
            <w:rFonts w:asciiTheme="majorHAnsi" w:hAnsiTheme="majorHAnsi" w:cstheme="majorHAnsi"/>
            <w:i/>
            <w:iCs/>
            <w:sz w:val="20"/>
            <w:szCs w:val="20"/>
          </w:rPr>
          <w:t>Western Australian Legislation Education and Care Services National Law (WA) Act 2012</w:t>
        </w:r>
      </w:hyperlink>
    </w:p>
    <w:p w14:paraId="3025E67B" w14:textId="77777777" w:rsidR="00A54AE1" w:rsidRPr="00560DEC" w:rsidRDefault="00A54AE1" w:rsidP="00D10CB8">
      <w:pPr>
        <w:spacing w:after="0" w:line="276" w:lineRule="auto"/>
        <w:rPr>
          <w:rFonts w:asciiTheme="majorHAnsi" w:hAnsiTheme="majorHAnsi" w:cstheme="majorHAnsi"/>
          <w:i/>
          <w:iCs/>
          <w:sz w:val="20"/>
          <w:szCs w:val="20"/>
        </w:rPr>
      </w:pPr>
      <w:hyperlink r:id="rId19" w:history="1">
        <w:r w:rsidRPr="00DD2AD4">
          <w:rPr>
            <w:rStyle w:val="Hyperlink"/>
            <w:rFonts w:asciiTheme="majorHAnsi" w:hAnsiTheme="majorHAnsi" w:cstheme="majorHAnsi"/>
            <w:i/>
            <w:iCs/>
            <w:sz w:val="20"/>
            <w:szCs w:val="20"/>
          </w:rPr>
          <w:t>Western Australian Legislation Education and Care Services National Regulations (WA) Act 2012</w:t>
        </w:r>
      </w:hyperlink>
      <w:r w:rsidRPr="00560DEC">
        <w:rPr>
          <w:rFonts w:asciiTheme="majorHAnsi" w:hAnsiTheme="majorHAnsi" w:cstheme="majorHAnsi"/>
          <w:i/>
          <w:iCs/>
          <w:sz w:val="20"/>
          <w:szCs w:val="20"/>
        </w:rPr>
        <w:t xml:space="preserve"> </w:t>
      </w:r>
    </w:p>
    <w:p w14:paraId="6894FC42" w14:textId="56210235" w:rsidR="00954BF1" w:rsidRPr="00672E16" w:rsidRDefault="00954BF1" w:rsidP="00954BF1">
      <w:pPr>
        <w:spacing w:line="360" w:lineRule="auto"/>
        <w:rPr>
          <w:rFonts w:asciiTheme="majorHAnsi" w:hAnsiTheme="majorHAnsi" w:cs="Arial"/>
        </w:rPr>
      </w:pPr>
      <w:r>
        <w:rPr>
          <w:rFonts w:cs="Arial"/>
          <w:sz w:val="24"/>
          <w:szCs w:val="24"/>
        </w:rPr>
        <w:t>REVIEW</w:t>
      </w:r>
    </w:p>
    <w:tbl>
      <w:tblPr>
        <w:tblStyle w:val="TableGrid"/>
        <w:tblW w:w="14490" w:type="dxa"/>
        <w:tblLook w:val="04A0" w:firstRow="1" w:lastRow="0" w:firstColumn="1" w:lastColumn="0" w:noHBand="0" w:noVBand="1"/>
      </w:tblPr>
      <w:tblGrid>
        <w:gridCol w:w="3865"/>
        <w:gridCol w:w="3154"/>
        <w:gridCol w:w="1409"/>
        <w:gridCol w:w="2505"/>
        <w:gridCol w:w="1357"/>
        <w:gridCol w:w="2200"/>
      </w:tblGrid>
      <w:tr w:rsidR="00FC5280" w:rsidRPr="00151775" w14:paraId="5483AC18" w14:textId="77777777" w:rsidTr="00931599">
        <w:trPr>
          <w:trHeight w:val="589"/>
        </w:trPr>
        <w:tc>
          <w:tcPr>
            <w:tcW w:w="3865" w:type="dxa"/>
            <w:shd w:val="clear" w:color="auto" w:fill="D9D9D9" w:themeFill="background1" w:themeFillShade="D9"/>
            <w:vAlign w:val="center"/>
          </w:tcPr>
          <w:p w14:paraId="47C8A34D" w14:textId="21E3422F" w:rsidR="00FC5280" w:rsidRPr="009C4400" w:rsidRDefault="00FC5280" w:rsidP="00FF46BD">
            <w:pPr>
              <w:rPr>
                <w:rFonts w:ascii="Calibri Light" w:hAnsi="Calibri Light"/>
                <w:color w:val="000000" w:themeColor="text1"/>
                <w:sz w:val="24"/>
                <w:szCs w:val="24"/>
              </w:rPr>
            </w:pPr>
            <w:r w:rsidRPr="00903AFC">
              <w:rPr>
                <w:rFonts w:ascii="Calibri Light" w:hAnsi="Calibri Light"/>
                <w:color w:val="000000" w:themeColor="text1"/>
                <w:sz w:val="24"/>
                <w:szCs w:val="24"/>
              </w:rPr>
              <w:t>POLICY REVIEWED BY</w:t>
            </w:r>
          </w:p>
        </w:tc>
        <w:tc>
          <w:tcPr>
            <w:tcW w:w="4563" w:type="dxa"/>
            <w:gridSpan w:val="2"/>
            <w:shd w:val="clear" w:color="auto" w:fill="FFFFFF" w:themeFill="background1"/>
            <w:vAlign w:val="center"/>
          </w:tcPr>
          <w:p w14:paraId="772DA4A0" w14:textId="6448978B" w:rsidR="00FC5280" w:rsidRDefault="00DD2AD4" w:rsidP="00FF46BD">
            <w:pPr>
              <w:rPr>
                <w:rFonts w:asciiTheme="majorHAnsi" w:hAnsiTheme="majorHAnsi"/>
                <w:sz w:val="24"/>
                <w:szCs w:val="24"/>
              </w:rPr>
            </w:pPr>
            <w:r>
              <w:rPr>
                <w:rFonts w:asciiTheme="majorHAnsi" w:hAnsiTheme="majorHAnsi"/>
                <w:sz w:val="24"/>
                <w:szCs w:val="24"/>
              </w:rPr>
              <w:t>Rebecca Richards</w:t>
            </w:r>
          </w:p>
        </w:tc>
        <w:tc>
          <w:tcPr>
            <w:tcW w:w="3862" w:type="dxa"/>
            <w:gridSpan w:val="2"/>
            <w:shd w:val="clear" w:color="auto" w:fill="FFFFFF" w:themeFill="background1"/>
            <w:vAlign w:val="center"/>
          </w:tcPr>
          <w:p w14:paraId="37DDCA32" w14:textId="485A75D4" w:rsidR="00FC5280" w:rsidRPr="009C4400" w:rsidRDefault="00680B08" w:rsidP="00FF46BD">
            <w:pPr>
              <w:rPr>
                <w:rFonts w:ascii="Calibri Light" w:hAnsi="Calibri Light"/>
                <w:color w:val="000000" w:themeColor="text1"/>
                <w:sz w:val="24"/>
                <w:szCs w:val="24"/>
              </w:rPr>
            </w:pPr>
            <w:r>
              <w:rPr>
                <w:rFonts w:ascii="Calibri Light" w:hAnsi="Calibri Light"/>
                <w:color w:val="000000" w:themeColor="text1"/>
                <w:sz w:val="24"/>
                <w:szCs w:val="24"/>
              </w:rPr>
              <w:t>Assistant Director</w:t>
            </w:r>
          </w:p>
        </w:tc>
        <w:tc>
          <w:tcPr>
            <w:tcW w:w="2199" w:type="dxa"/>
            <w:shd w:val="clear" w:color="auto" w:fill="FFFFFF" w:themeFill="background1"/>
            <w:vAlign w:val="center"/>
          </w:tcPr>
          <w:p w14:paraId="1326D9F1" w14:textId="5650F12B" w:rsidR="00FC5280" w:rsidRDefault="00F10467" w:rsidP="00FF46BD">
            <w:pPr>
              <w:jc w:val="center"/>
              <w:rPr>
                <w:rFonts w:asciiTheme="majorHAnsi" w:hAnsiTheme="majorHAnsi"/>
                <w:sz w:val="24"/>
                <w:szCs w:val="24"/>
              </w:rPr>
            </w:pPr>
            <w:r>
              <w:rPr>
                <w:rFonts w:asciiTheme="majorHAnsi" w:hAnsiTheme="majorHAnsi"/>
                <w:sz w:val="24"/>
                <w:szCs w:val="24"/>
              </w:rPr>
              <w:t>12/06/2025</w:t>
            </w:r>
          </w:p>
        </w:tc>
      </w:tr>
      <w:tr w:rsidR="00FF46BD" w:rsidRPr="00151775" w14:paraId="1103BDF8" w14:textId="77777777" w:rsidTr="00931599">
        <w:trPr>
          <w:trHeight w:val="589"/>
        </w:trPr>
        <w:tc>
          <w:tcPr>
            <w:tcW w:w="3865" w:type="dxa"/>
            <w:shd w:val="clear" w:color="auto" w:fill="F2F2F2" w:themeFill="background1" w:themeFillShade="F2"/>
            <w:vAlign w:val="center"/>
          </w:tcPr>
          <w:p w14:paraId="51EF1ADC" w14:textId="2497DD23" w:rsidR="00FF46BD" w:rsidRPr="009C4400" w:rsidRDefault="00FF46BD" w:rsidP="00FF46BD">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3154" w:type="dxa"/>
            <w:shd w:val="clear" w:color="auto" w:fill="F2F2F2" w:themeFill="background1" w:themeFillShade="F2"/>
            <w:vAlign w:val="center"/>
          </w:tcPr>
          <w:p w14:paraId="5CE6584A" w14:textId="28AFC51E" w:rsidR="00FF46BD" w:rsidRPr="00787136" w:rsidRDefault="00D10CB8" w:rsidP="00FF46BD">
            <w:pPr>
              <w:rPr>
                <w:rFonts w:asciiTheme="majorHAnsi" w:hAnsiTheme="majorHAnsi"/>
                <w:sz w:val="24"/>
                <w:szCs w:val="24"/>
              </w:rPr>
            </w:pPr>
            <w:r>
              <w:rPr>
                <w:rFonts w:asciiTheme="majorHAnsi" w:hAnsiTheme="majorHAnsi"/>
                <w:sz w:val="24"/>
                <w:szCs w:val="24"/>
              </w:rPr>
              <w:t xml:space="preserve">DECEMBER </w:t>
            </w:r>
            <w:r w:rsidR="00787136" w:rsidRPr="00787136">
              <w:rPr>
                <w:rFonts w:asciiTheme="majorHAnsi" w:hAnsiTheme="majorHAnsi"/>
                <w:sz w:val="24"/>
                <w:szCs w:val="24"/>
              </w:rPr>
              <w:t>202</w:t>
            </w:r>
            <w:r w:rsidR="00CA2654">
              <w:rPr>
                <w:rFonts w:asciiTheme="majorHAnsi" w:hAnsiTheme="majorHAnsi"/>
                <w:sz w:val="24"/>
                <w:szCs w:val="24"/>
              </w:rPr>
              <w:t>4</w:t>
            </w:r>
          </w:p>
        </w:tc>
        <w:tc>
          <w:tcPr>
            <w:tcW w:w="3913" w:type="dxa"/>
            <w:gridSpan w:val="2"/>
            <w:shd w:val="clear" w:color="auto" w:fill="D9D9D9" w:themeFill="background1" w:themeFillShade="D9"/>
            <w:vAlign w:val="center"/>
          </w:tcPr>
          <w:p w14:paraId="0BD5FE14" w14:textId="130C3B30" w:rsidR="00FF46BD" w:rsidRPr="00787136" w:rsidRDefault="00FF46BD" w:rsidP="00FF46BD">
            <w:pPr>
              <w:rPr>
                <w:rFonts w:ascii="Calibri Light" w:hAnsi="Calibri Light"/>
                <w:color w:val="000000" w:themeColor="text1"/>
                <w:sz w:val="24"/>
                <w:szCs w:val="24"/>
              </w:rPr>
            </w:pPr>
            <w:r w:rsidRPr="00787136">
              <w:rPr>
                <w:rFonts w:ascii="Calibri Light" w:hAnsi="Calibri Light"/>
                <w:color w:val="000000" w:themeColor="text1"/>
                <w:sz w:val="24"/>
                <w:szCs w:val="24"/>
              </w:rPr>
              <w:t>NEXT REVIEW DATE</w:t>
            </w:r>
          </w:p>
        </w:tc>
        <w:tc>
          <w:tcPr>
            <w:tcW w:w="3557" w:type="dxa"/>
            <w:gridSpan w:val="2"/>
            <w:shd w:val="clear" w:color="auto" w:fill="D9D9D9" w:themeFill="background1" w:themeFillShade="D9"/>
            <w:vAlign w:val="center"/>
          </w:tcPr>
          <w:p w14:paraId="2B810E06" w14:textId="09871E96" w:rsidR="00FF46BD" w:rsidRPr="00787136" w:rsidRDefault="00D10CB8" w:rsidP="00FF46BD">
            <w:pPr>
              <w:jc w:val="center"/>
              <w:rPr>
                <w:rFonts w:asciiTheme="majorHAnsi" w:hAnsiTheme="majorHAnsi"/>
                <w:sz w:val="24"/>
                <w:szCs w:val="24"/>
              </w:rPr>
            </w:pPr>
            <w:r>
              <w:rPr>
                <w:rFonts w:asciiTheme="majorHAnsi" w:hAnsiTheme="majorHAnsi"/>
                <w:sz w:val="24"/>
                <w:szCs w:val="24"/>
              </w:rPr>
              <w:t xml:space="preserve">DECEMBER </w:t>
            </w:r>
            <w:r w:rsidR="00FF46BD" w:rsidRPr="00787136">
              <w:rPr>
                <w:rFonts w:asciiTheme="majorHAnsi" w:hAnsiTheme="majorHAnsi"/>
                <w:sz w:val="24"/>
                <w:szCs w:val="24"/>
              </w:rPr>
              <w:t>202</w:t>
            </w:r>
            <w:r w:rsidR="00CA2654">
              <w:rPr>
                <w:rFonts w:asciiTheme="majorHAnsi" w:hAnsiTheme="majorHAnsi"/>
                <w:sz w:val="24"/>
                <w:szCs w:val="24"/>
              </w:rPr>
              <w:t>5</w:t>
            </w:r>
          </w:p>
        </w:tc>
      </w:tr>
      <w:tr w:rsidR="00787136" w:rsidRPr="00151775" w14:paraId="52804722" w14:textId="77777777" w:rsidTr="00931599">
        <w:trPr>
          <w:trHeight w:val="510"/>
        </w:trPr>
        <w:tc>
          <w:tcPr>
            <w:tcW w:w="3865" w:type="dxa"/>
            <w:shd w:val="clear" w:color="auto" w:fill="FFFFFF" w:themeFill="background1"/>
            <w:vAlign w:val="center"/>
          </w:tcPr>
          <w:p w14:paraId="523E153E" w14:textId="057A9CEB" w:rsidR="00787136" w:rsidRPr="001F0876" w:rsidRDefault="00787136" w:rsidP="00FF46BD">
            <w:pPr>
              <w:rPr>
                <w:rFonts w:ascii="Calibri Light" w:hAnsi="Calibri Light"/>
                <w:color w:val="000000" w:themeColor="text1"/>
                <w:sz w:val="24"/>
                <w:szCs w:val="24"/>
              </w:rPr>
            </w:pPr>
            <w:r w:rsidRPr="001F0876">
              <w:rPr>
                <w:rFonts w:ascii="Calibri Light" w:hAnsi="Calibri Light"/>
                <w:color w:val="000000" w:themeColor="text1"/>
                <w:sz w:val="24"/>
                <w:szCs w:val="24"/>
              </w:rPr>
              <w:t>VERSION NUMBER</w:t>
            </w:r>
          </w:p>
        </w:tc>
        <w:tc>
          <w:tcPr>
            <w:tcW w:w="10625" w:type="dxa"/>
            <w:gridSpan w:val="5"/>
            <w:shd w:val="clear" w:color="auto" w:fill="FFFFFF" w:themeFill="background1"/>
            <w:vAlign w:val="center"/>
          </w:tcPr>
          <w:p w14:paraId="32C1DE77" w14:textId="69E65DA1" w:rsidR="00787136" w:rsidRPr="001F0876" w:rsidRDefault="00787136" w:rsidP="00787136">
            <w:pPr>
              <w:rPr>
                <w:rFonts w:ascii="Calibri Light" w:hAnsi="Calibri Light"/>
              </w:rPr>
            </w:pPr>
            <w:r w:rsidRPr="001F0876">
              <w:rPr>
                <w:rFonts w:ascii="Calibri Light" w:hAnsi="Calibri Light"/>
                <w:sz w:val="24"/>
                <w:szCs w:val="24"/>
              </w:rPr>
              <w:t>V1</w:t>
            </w:r>
            <w:r w:rsidR="00D10CB8" w:rsidRPr="001F0876">
              <w:rPr>
                <w:rFonts w:ascii="Calibri Light" w:hAnsi="Calibri Light"/>
                <w:sz w:val="24"/>
                <w:szCs w:val="24"/>
              </w:rPr>
              <w:t>5</w:t>
            </w:r>
            <w:r w:rsidRPr="001F0876">
              <w:rPr>
                <w:rFonts w:ascii="Calibri Light" w:hAnsi="Calibri Light"/>
                <w:sz w:val="24"/>
                <w:szCs w:val="24"/>
              </w:rPr>
              <w:t>.</w:t>
            </w:r>
            <w:r w:rsidR="00D10CB8" w:rsidRPr="001F0876">
              <w:rPr>
                <w:rFonts w:ascii="Calibri Light" w:hAnsi="Calibri Light"/>
                <w:sz w:val="24"/>
                <w:szCs w:val="24"/>
              </w:rPr>
              <w:t>12</w:t>
            </w:r>
            <w:r w:rsidRPr="001F0876">
              <w:rPr>
                <w:rFonts w:ascii="Calibri Light" w:hAnsi="Calibri Light"/>
                <w:sz w:val="24"/>
                <w:szCs w:val="24"/>
              </w:rPr>
              <w:t>.2</w:t>
            </w:r>
            <w:r w:rsidR="00CA2654" w:rsidRPr="001F0876">
              <w:rPr>
                <w:rFonts w:ascii="Calibri Light" w:hAnsi="Calibri Light"/>
                <w:sz w:val="24"/>
                <w:szCs w:val="24"/>
              </w:rPr>
              <w:t>4</w:t>
            </w:r>
          </w:p>
        </w:tc>
      </w:tr>
      <w:tr w:rsidR="00FF46BD" w:rsidRPr="00151775" w14:paraId="367DBF38" w14:textId="77777777" w:rsidTr="00931599">
        <w:trPr>
          <w:trHeight w:val="281"/>
        </w:trPr>
        <w:tc>
          <w:tcPr>
            <w:tcW w:w="3865" w:type="dxa"/>
            <w:shd w:val="clear" w:color="auto" w:fill="FFFFFF" w:themeFill="background1"/>
            <w:vAlign w:val="center"/>
          </w:tcPr>
          <w:p w14:paraId="18BE7A8D" w14:textId="11B90FF4" w:rsidR="00FF46BD" w:rsidRPr="00EA3DC2" w:rsidRDefault="00FF46BD" w:rsidP="00FF46BD">
            <w:pPr>
              <w:rPr>
                <w:rFonts w:ascii="Calibri Light" w:hAnsi="Calibri Light"/>
                <w:color w:val="000000" w:themeColor="text1"/>
                <w:sz w:val="24"/>
                <w:szCs w:val="24"/>
              </w:rPr>
            </w:pPr>
            <w:r w:rsidRPr="00EA3DC2">
              <w:rPr>
                <w:rFonts w:ascii="Calibri Light" w:hAnsi="Calibri Light"/>
                <w:color w:val="000000" w:themeColor="text1"/>
                <w:sz w:val="24"/>
                <w:szCs w:val="24"/>
              </w:rPr>
              <w:t>MODIFICATIONS</w:t>
            </w:r>
          </w:p>
        </w:tc>
        <w:tc>
          <w:tcPr>
            <w:tcW w:w="10625" w:type="dxa"/>
            <w:gridSpan w:val="5"/>
            <w:shd w:val="clear" w:color="auto" w:fill="FFFFFF" w:themeFill="background1"/>
            <w:vAlign w:val="center"/>
          </w:tcPr>
          <w:p w14:paraId="7E219E2F" w14:textId="6A9F6341" w:rsidR="003E1F90" w:rsidRPr="00EA3DC2" w:rsidRDefault="003B5246" w:rsidP="001D4E79">
            <w:pPr>
              <w:pStyle w:val="ListParagraph"/>
              <w:numPr>
                <w:ilvl w:val="0"/>
                <w:numId w:val="1"/>
              </w:numPr>
              <w:spacing w:after="160" w:line="259" w:lineRule="auto"/>
              <w:rPr>
                <w:rFonts w:ascii="Calibri Light" w:hAnsi="Calibri Light"/>
              </w:rPr>
            </w:pPr>
            <w:r w:rsidRPr="00EA3DC2">
              <w:rPr>
                <w:rFonts w:ascii="Calibri Light" w:hAnsi="Calibri Light"/>
              </w:rPr>
              <w:t>annual policy maintenance</w:t>
            </w:r>
            <w:r w:rsidR="00D10CB8" w:rsidRPr="00EA3DC2">
              <w:rPr>
                <w:rFonts w:ascii="Calibri Light" w:hAnsi="Calibri Light"/>
              </w:rPr>
              <w:t xml:space="preserve"> (changed from January to December)</w:t>
            </w:r>
          </w:p>
          <w:p w14:paraId="119354CB" w14:textId="2C19155A" w:rsidR="00D10CB8" w:rsidRPr="00EA3DC2" w:rsidRDefault="0086679A" w:rsidP="001D4E79">
            <w:pPr>
              <w:pStyle w:val="ListParagraph"/>
              <w:numPr>
                <w:ilvl w:val="0"/>
                <w:numId w:val="1"/>
              </w:numPr>
              <w:spacing w:after="160" w:line="259" w:lineRule="auto"/>
              <w:rPr>
                <w:rFonts w:ascii="Calibri Light" w:hAnsi="Calibri Light"/>
              </w:rPr>
            </w:pPr>
            <w:r w:rsidRPr="00EA3DC2">
              <w:rPr>
                <w:rFonts w:ascii="Calibri Light" w:hAnsi="Calibri Light"/>
              </w:rPr>
              <w:t>minor formatting edits within policy</w:t>
            </w:r>
          </w:p>
          <w:p w14:paraId="29081797" w14:textId="27969A56" w:rsidR="003B5246" w:rsidRPr="00EA3DC2" w:rsidRDefault="003B5246" w:rsidP="001D4E79">
            <w:pPr>
              <w:pStyle w:val="ListParagraph"/>
              <w:numPr>
                <w:ilvl w:val="0"/>
                <w:numId w:val="1"/>
              </w:numPr>
              <w:spacing w:after="160" w:line="259" w:lineRule="auto"/>
              <w:rPr>
                <w:rFonts w:ascii="Calibri Light" w:hAnsi="Calibri Light"/>
              </w:rPr>
            </w:pPr>
            <w:r w:rsidRPr="00EA3DC2">
              <w:rPr>
                <w:rFonts w:ascii="Calibri Light" w:hAnsi="Calibri Light"/>
              </w:rPr>
              <w:t>sources checked for currency</w:t>
            </w:r>
            <w:r w:rsidR="00D10CB8" w:rsidRPr="00EA3DC2">
              <w:rPr>
                <w:rFonts w:ascii="Calibri Light" w:hAnsi="Calibri Light"/>
              </w:rPr>
              <w:t xml:space="preserve"> and updated as required</w:t>
            </w:r>
          </w:p>
        </w:tc>
      </w:tr>
      <w:tr w:rsidR="00FF46BD" w14:paraId="29CF33AA" w14:textId="77777777" w:rsidTr="00931599">
        <w:trPr>
          <w:trHeight w:val="627"/>
        </w:trPr>
        <w:tc>
          <w:tcPr>
            <w:tcW w:w="3865" w:type="dxa"/>
            <w:shd w:val="clear" w:color="auto" w:fill="E7E6E6" w:themeFill="background2"/>
            <w:vAlign w:val="center"/>
          </w:tcPr>
          <w:p w14:paraId="0502FA0A" w14:textId="77777777" w:rsidR="00FF46BD" w:rsidRDefault="00FF46BD" w:rsidP="00FF46BD">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7068" w:type="dxa"/>
            <w:gridSpan w:val="3"/>
            <w:shd w:val="clear" w:color="auto" w:fill="E7E6E6" w:themeFill="background2"/>
            <w:vAlign w:val="center"/>
          </w:tcPr>
          <w:p w14:paraId="5E3F1451" w14:textId="77777777" w:rsidR="00FF46BD" w:rsidRPr="00552B14" w:rsidRDefault="00FF46BD" w:rsidP="00FF46BD">
            <w:pPr>
              <w:rPr>
                <w:rFonts w:ascii="Calibri Light" w:hAnsi="Calibri Light"/>
              </w:rPr>
            </w:pPr>
            <w:r>
              <w:rPr>
                <w:rFonts w:ascii="Calibri Light" w:hAnsi="Calibri Light"/>
                <w:color w:val="000000" w:themeColor="text1"/>
                <w:sz w:val="24"/>
                <w:szCs w:val="24"/>
              </w:rPr>
              <w:t>PREVIOUS MODIFICATIONS</w:t>
            </w:r>
          </w:p>
        </w:tc>
        <w:tc>
          <w:tcPr>
            <w:tcW w:w="3557" w:type="dxa"/>
            <w:gridSpan w:val="2"/>
            <w:shd w:val="clear" w:color="auto" w:fill="E7E6E6" w:themeFill="background2"/>
            <w:vAlign w:val="center"/>
          </w:tcPr>
          <w:p w14:paraId="34FB5A97" w14:textId="77777777" w:rsidR="00FF46BD" w:rsidRPr="00552B14" w:rsidRDefault="00FF46BD" w:rsidP="00FF46BD">
            <w:pPr>
              <w:rPr>
                <w:rFonts w:ascii="Calibri Light" w:hAnsi="Calibri Light"/>
              </w:rPr>
            </w:pPr>
            <w:r w:rsidRPr="009C4400">
              <w:rPr>
                <w:rFonts w:ascii="Calibri Light" w:hAnsi="Calibri Light"/>
                <w:color w:val="000000" w:themeColor="text1"/>
                <w:sz w:val="24"/>
                <w:szCs w:val="24"/>
              </w:rPr>
              <w:t>NEXT REVIEW DATE</w:t>
            </w:r>
          </w:p>
        </w:tc>
      </w:tr>
      <w:tr w:rsidR="00CA2654" w14:paraId="25A29110" w14:textId="77777777" w:rsidTr="00931599">
        <w:trPr>
          <w:trHeight w:val="1254"/>
        </w:trPr>
        <w:tc>
          <w:tcPr>
            <w:tcW w:w="3865" w:type="dxa"/>
            <w:vAlign w:val="center"/>
          </w:tcPr>
          <w:p w14:paraId="487A952C" w14:textId="43C4F0C6" w:rsidR="00CA2654" w:rsidRPr="00D10CB8" w:rsidRDefault="00132456" w:rsidP="00FF46BD">
            <w:pPr>
              <w:jc w:val="center"/>
              <w:rPr>
                <w:rFonts w:asciiTheme="majorHAnsi" w:hAnsiTheme="majorHAnsi"/>
                <w:sz w:val="24"/>
                <w:szCs w:val="24"/>
              </w:rPr>
            </w:pPr>
            <w:r>
              <w:rPr>
                <w:rFonts w:asciiTheme="majorHAnsi" w:hAnsiTheme="majorHAnsi"/>
                <w:sz w:val="24"/>
                <w:szCs w:val="24"/>
              </w:rPr>
              <w:t>12/06/2025</w:t>
            </w:r>
          </w:p>
        </w:tc>
        <w:tc>
          <w:tcPr>
            <w:tcW w:w="7068" w:type="dxa"/>
            <w:gridSpan w:val="3"/>
            <w:vAlign w:val="center"/>
          </w:tcPr>
          <w:p w14:paraId="1B124B2B" w14:textId="77777777" w:rsidR="00D10CB8" w:rsidRPr="00D10CB8" w:rsidRDefault="00D10CB8" w:rsidP="00D10CB8">
            <w:pPr>
              <w:pStyle w:val="ListParagraph"/>
              <w:numPr>
                <w:ilvl w:val="0"/>
                <w:numId w:val="1"/>
              </w:numPr>
              <w:spacing w:after="160" w:line="259" w:lineRule="auto"/>
              <w:rPr>
                <w:rFonts w:ascii="Calibri Light" w:hAnsi="Calibri Light"/>
              </w:rPr>
            </w:pPr>
            <w:r w:rsidRPr="00D10CB8">
              <w:rPr>
                <w:rFonts w:ascii="Calibri Light" w:hAnsi="Calibri Light"/>
              </w:rPr>
              <w:t>annual policy maintenance</w:t>
            </w:r>
          </w:p>
          <w:p w14:paraId="27DA836B" w14:textId="77777777" w:rsidR="00D10CB8" w:rsidRPr="00D10CB8" w:rsidRDefault="00D10CB8" w:rsidP="00D10CB8">
            <w:pPr>
              <w:pStyle w:val="ListParagraph"/>
              <w:numPr>
                <w:ilvl w:val="0"/>
                <w:numId w:val="1"/>
              </w:numPr>
              <w:spacing w:after="160" w:line="259" w:lineRule="auto"/>
              <w:rPr>
                <w:rFonts w:ascii="Calibri Light" w:hAnsi="Calibri Light"/>
              </w:rPr>
            </w:pPr>
            <w:r w:rsidRPr="00D10CB8">
              <w:rPr>
                <w:rFonts w:ascii="Calibri Light" w:hAnsi="Calibri Light"/>
              </w:rPr>
              <w:t>regulations and content added re: Safe Arrival of Children</w:t>
            </w:r>
          </w:p>
          <w:p w14:paraId="04F06EB3" w14:textId="77777777" w:rsidR="00D10CB8" w:rsidRPr="00D10CB8" w:rsidRDefault="00D10CB8" w:rsidP="00D10CB8">
            <w:pPr>
              <w:pStyle w:val="ListParagraph"/>
              <w:numPr>
                <w:ilvl w:val="0"/>
                <w:numId w:val="1"/>
              </w:numPr>
              <w:spacing w:after="160" w:line="259" w:lineRule="auto"/>
              <w:rPr>
                <w:rFonts w:ascii="Calibri Light" w:hAnsi="Calibri Light"/>
              </w:rPr>
            </w:pPr>
            <w:r w:rsidRPr="00D10CB8">
              <w:rPr>
                <w:rFonts w:ascii="Calibri Light" w:hAnsi="Calibri Light"/>
              </w:rPr>
              <w:t>removal of statements that were introduced during the COVID pandemic re: COVID-19 risk assessment/management/AHPPC sources</w:t>
            </w:r>
          </w:p>
          <w:p w14:paraId="21B995E6" w14:textId="16D37FCE" w:rsidR="00CA2654" w:rsidRPr="00D10CB8" w:rsidRDefault="00D10CB8" w:rsidP="00D10CB8">
            <w:pPr>
              <w:pStyle w:val="ListParagraph"/>
              <w:numPr>
                <w:ilvl w:val="0"/>
                <w:numId w:val="1"/>
              </w:numPr>
              <w:rPr>
                <w:rFonts w:ascii="Calibri Light" w:hAnsi="Calibri Light"/>
              </w:rPr>
            </w:pPr>
            <w:r w:rsidRPr="00D10CB8">
              <w:rPr>
                <w:rFonts w:ascii="Calibri Light" w:hAnsi="Calibri Light"/>
              </w:rPr>
              <w:t>sources checked for currency</w:t>
            </w:r>
          </w:p>
        </w:tc>
        <w:tc>
          <w:tcPr>
            <w:tcW w:w="3557" w:type="dxa"/>
            <w:gridSpan w:val="2"/>
            <w:vAlign w:val="center"/>
          </w:tcPr>
          <w:p w14:paraId="67B85505" w14:textId="1830DD78" w:rsidR="00CA2654" w:rsidRPr="00787136" w:rsidRDefault="00F10467" w:rsidP="00FF46BD">
            <w:pPr>
              <w:jc w:val="center"/>
              <w:rPr>
                <w:rFonts w:asciiTheme="majorHAnsi" w:hAnsiTheme="majorHAnsi"/>
                <w:sz w:val="24"/>
                <w:szCs w:val="24"/>
              </w:rPr>
            </w:pPr>
            <w:r>
              <w:rPr>
                <w:rFonts w:asciiTheme="majorHAnsi" w:hAnsiTheme="majorHAnsi"/>
                <w:sz w:val="24"/>
                <w:szCs w:val="24"/>
              </w:rPr>
              <w:t xml:space="preserve">June </w:t>
            </w:r>
            <w:r w:rsidR="00132456">
              <w:rPr>
                <w:rFonts w:asciiTheme="majorHAnsi" w:hAnsiTheme="majorHAnsi"/>
                <w:sz w:val="24"/>
                <w:szCs w:val="24"/>
              </w:rPr>
              <w:t>12/06/2025</w:t>
            </w:r>
          </w:p>
        </w:tc>
      </w:tr>
    </w:tbl>
    <w:p w14:paraId="77E539D2" w14:textId="2E5062D5" w:rsidR="00D656E1" w:rsidRPr="002C4D32" w:rsidRDefault="00D656E1" w:rsidP="00B72B18">
      <w:pPr>
        <w:spacing w:line="360" w:lineRule="auto"/>
        <w:rPr>
          <w:rFonts w:asciiTheme="majorHAnsi" w:hAnsiTheme="majorHAnsi"/>
        </w:rPr>
      </w:pPr>
    </w:p>
    <w:sectPr w:rsidR="00D656E1" w:rsidRPr="002C4D32" w:rsidSect="00A11232">
      <w:headerReference w:type="default" r:id="rId20"/>
      <w:footerReference w:type="even" r:id="rId21"/>
      <w:footerReference w:type="default" r:id="rId22"/>
      <w:pgSz w:w="16838" w:h="23811" w:code="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63E06D" w14:textId="77777777" w:rsidR="001D0B3F" w:rsidRDefault="001D0B3F" w:rsidP="0021486F">
      <w:pPr>
        <w:spacing w:after="0" w:line="240" w:lineRule="auto"/>
      </w:pPr>
      <w:r>
        <w:separator/>
      </w:r>
    </w:p>
  </w:endnote>
  <w:endnote w:type="continuationSeparator" w:id="0">
    <w:p w14:paraId="26100051" w14:textId="77777777" w:rsidR="001D0B3F" w:rsidRDefault="001D0B3F" w:rsidP="0021486F">
      <w:pPr>
        <w:spacing w:after="0" w:line="240" w:lineRule="auto"/>
      </w:pPr>
      <w:r>
        <w:continuationSeparator/>
      </w:r>
    </w:p>
  </w:endnote>
  <w:endnote w:type="continuationNotice" w:id="1">
    <w:p w14:paraId="575518E6" w14:textId="77777777" w:rsidR="001D0B3F" w:rsidRDefault="001D0B3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Yu Gothic"/>
    <w:charset w:val="80"/>
    <w:family w:val="swiss"/>
    <w:pitch w:val="variable"/>
    <w:sig w:usb0="E00002FF" w:usb1="7AC7FFFF" w:usb2="00000012" w:usb3="00000000" w:csb0="0002000D" w:csb1="00000000"/>
  </w:font>
  <w:font w:name="Calibri Light (Heading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76085439"/>
      <w:docPartObj>
        <w:docPartGallery w:val="Page Numbers (Bottom of Page)"/>
        <w:docPartUnique/>
      </w:docPartObj>
    </w:sdtPr>
    <w:sdtContent>
      <w:p w14:paraId="4E36EF32" w14:textId="415A3CE9" w:rsidR="00A37445" w:rsidRDefault="00A37445" w:rsidP="001734F1">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9A4B169" w14:textId="77777777" w:rsidR="00A37445" w:rsidRDefault="00A37445" w:rsidP="00A37445">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12749841"/>
      <w:docPartObj>
        <w:docPartGallery w:val="Page Numbers (Bottom of Page)"/>
        <w:docPartUnique/>
      </w:docPartObj>
    </w:sdtPr>
    <w:sdtContent>
      <w:p w14:paraId="7141C20C" w14:textId="0CCF18ED" w:rsidR="00A37445" w:rsidRDefault="00A37445" w:rsidP="001734F1">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B0EC6F1" w14:textId="60119256" w:rsidR="00B42768" w:rsidRDefault="00931599" w:rsidP="00931599">
    <w:pPr>
      <w:pStyle w:val="Footer"/>
      <w:tabs>
        <w:tab w:val="left" w:pos="8640"/>
      </w:tabs>
      <w:spacing w:before="240"/>
      <w:ind w:firstLine="360"/>
    </w:pPr>
    <w:r>
      <w:rPr>
        <w:rFonts w:ascii="Calibri Light" w:hAnsi="Calibri Light"/>
        <w:sz w:val="18"/>
        <w:szCs w:val="18"/>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F5D8F3" w14:textId="77777777" w:rsidR="001D0B3F" w:rsidRDefault="001D0B3F" w:rsidP="0021486F">
      <w:pPr>
        <w:spacing w:after="0" w:line="240" w:lineRule="auto"/>
      </w:pPr>
      <w:r>
        <w:separator/>
      </w:r>
    </w:p>
  </w:footnote>
  <w:footnote w:type="continuationSeparator" w:id="0">
    <w:p w14:paraId="505AE3F5" w14:textId="77777777" w:rsidR="001D0B3F" w:rsidRDefault="001D0B3F" w:rsidP="0021486F">
      <w:pPr>
        <w:spacing w:after="0" w:line="240" w:lineRule="auto"/>
      </w:pPr>
      <w:r>
        <w:continuationSeparator/>
      </w:r>
    </w:p>
  </w:footnote>
  <w:footnote w:type="continuationNotice" w:id="1">
    <w:p w14:paraId="67256842" w14:textId="77777777" w:rsidR="001D0B3F" w:rsidRDefault="001D0B3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3BFDD72C" w:rsidR="00B42768" w:rsidRDefault="00931599">
    <w:pPr>
      <w:pStyle w:val="Header"/>
    </w:pPr>
    <w:r>
      <w:rPr>
        <w:noProof/>
      </w:rPr>
      <w:drawing>
        <wp:anchor distT="0" distB="0" distL="114300" distR="114300" simplePos="0" relativeHeight="251660800" behindDoc="0" locked="0" layoutInCell="1" allowOverlap="1" wp14:anchorId="7C85DEE1" wp14:editId="0253245D">
          <wp:simplePos x="0" y="0"/>
          <wp:positionH relativeFrom="column">
            <wp:posOffset>8667750</wp:posOffset>
          </wp:positionH>
          <wp:positionV relativeFrom="paragraph">
            <wp:posOffset>-345440</wp:posOffset>
          </wp:positionV>
          <wp:extent cx="857250" cy="857250"/>
          <wp:effectExtent l="0" t="0" r="0" b="0"/>
          <wp:wrapNone/>
          <wp:docPr id="841520334" name="Picture 4" descr="Treehouse Early Learning Marsden | Marsden Q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eehouse Early Learning Marsden | Marsden QL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42768">
      <w:rPr>
        <w:noProof/>
        <w:sz w:val="48"/>
        <w:szCs w:val="44"/>
        <w:lang w:val="en-US"/>
      </w:rPr>
      <mc:AlternateContent>
        <mc:Choice Requires="wps">
          <w:drawing>
            <wp:anchor distT="0" distB="0" distL="114300" distR="114300" simplePos="0" relativeHeight="251658242" behindDoc="0" locked="0" layoutInCell="1" allowOverlap="1" wp14:anchorId="1C21A333" wp14:editId="54D030F5">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B42768" w:rsidRPr="004E7272" w:rsidRDefault="00B42768"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" filled="f" stroked="f">
              <v:textbox>
                <w:txbxContent>
                  <w:p w14:paraId="32AB4840" w14:textId="77777777" w:rsidR="00B42768" w:rsidRPr="004E7272" w:rsidRDefault="00B42768"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D523F"/>
    <w:multiLevelType w:val="hybridMultilevel"/>
    <w:tmpl w:val="EF3C5918"/>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3" w:hanging="360"/>
      </w:pPr>
      <w:rPr>
        <w:rFonts w:ascii="Courier New" w:hAnsi="Courier New" w:cs="Courier New" w:hint="default"/>
      </w:rPr>
    </w:lvl>
    <w:lvl w:ilvl="2" w:tplc="0C090005" w:tentative="1">
      <w:start w:val="1"/>
      <w:numFmt w:val="bullet"/>
      <w:lvlText w:val=""/>
      <w:lvlJc w:val="left"/>
      <w:pPr>
        <w:ind w:left="1803" w:hanging="360"/>
      </w:pPr>
      <w:rPr>
        <w:rFonts w:ascii="Wingdings" w:hAnsi="Wingdings" w:hint="default"/>
      </w:rPr>
    </w:lvl>
    <w:lvl w:ilvl="3" w:tplc="0C090001" w:tentative="1">
      <w:start w:val="1"/>
      <w:numFmt w:val="bullet"/>
      <w:lvlText w:val=""/>
      <w:lvlJc w:val="left"/>
      <w:pPr>
        <w:ind w:left="2523" w:hanging="360"/>
      </w:pPr>
      <w:rPr>
        <w:rFonts w:ascii="Symbol" w:hAnsi="Symbol" w:hint="default"/>
      </w:rPr>
    </w:lvl>
    <w:lvl w:ilvl="4" w:tplc="0C090003" w:tentative="1">
      <w:start w:val="1"/>
      <w:numFmt w:val="bullet"/>
      <w:lvlText w:val="o"/>
      <w:lvlJc w:val="left"/>
      <w:pPr>
        <w:ind w:left="3243" w:hanging="360"/>
      </w:pPr>
      <w:rPr>
        <w:rFonts w:ascii="Courier New" w:hAnsi="Courier New" w:cs="Courier New" w:hint="default"/>
      </w:rPr>
    </w:lvl>
    <w:lvl w:ilvl="5" w:tplc="0C090005" w:tentative="1">
      <w:start w:val="1"/>
      <w:numFmt w:val="bullet"/>
      <w:lvlText w:val=""/>
      <w:lvlJc w:val="left"/>
      <w:pPr>
        <w:ind w:left="3963" w:hanging="360"/>
      </w:pPr>
      <w:rPr>
        <w:rFonts w:ascii="Wingdings" w:hAnsi="Wingdings" w:hint="default"/>
      </w:rPr>
    </w:lvl>
    <w:lvl w:ilvl="6" w:tplc="0C090001" w:tentative="1">
      <w:start w:val="1"/>
      <w:numFmt w:val="bullet"/>
      <w:lvlText w:val=""/>
      <w:lvlJc w:val="left"/>
      <w:pPr>
        <w:ind w:left="4683" w:hanging="360"/>
      </w:pPr>
      <w:rPr>
        <w:rFonts w:ascii="Symbol" w:hAnsi="Symbol" w:hint="default"/>
      </w:rPr>
    </w:lvl>
    <w:lvl w:ilvl="7" w:tplc="0C090003" w:tentative="1">
      <w:start w:val="1"/>
      <w:numFmt w:val="bullet"/>
      <w:lvlText w:val="o"/>
      <w:lvlJc w:val="left"/>
      <w:pPr>
        <w:ind w:left="5403" w:hanging="360"/>
      </w:pPr>
      <w:rPr>
        <w:rFonts w:ascii="Courier New" w:hAnsi="Courier New" w:cs="Courier New" w:hint="default"/>
      </w:rPr>
    </w:lvl>
    <w:lvl w:ilvl="8" w:tplc="0C090005" w:tentative="1">
      <w:start w:val="1"/>
      <w:numFmt w:val="bullet"/>
      <w:lvlText w:val=""/>
      <w:lvlJc w:val="left"/>
      <w:pPr>
        <w:ind w:left="6123" w:hanging="360"/>
      </w:pPr>
      <w:rPr>
        <w:rFonts w:ascii="Wingdings" w:hAnsi="Wingdings" w:hint="default"/>
      </w:rPr>
    </w:lvl>
  </w:abstractNum>
  <w:abstractNum w:abstractNumId="1" w15:restartNumberingAfterBreak="0">
    <w:nsid w:val="0E354731"/>
    <w:multiLevelType w:val="hybridMultilevel"/>
    <w:tmpl w:val="BD7CC568"/>
    <w:lvl w:ilvl="0" w:tplc="F0DCE35E">
      <w:start w:val="1"/>
      <w:numFmt w:val="bullet"/>
      <w:lvlText w:val="•"/>
      <w:lvlJc w:val="left"/>
      <w:pPr>
        <w:ind w:left="360" w:hanging="360"/>
      </w:pPr>
      <w:rPr>
        <w:rFonts w:hint="default"/>
        <w:sz w:val="20"/>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3402161"/>
    <w:multiLevelType w:val="hybridMultilevel"/>
    <w:tmpl w:val="570E30AE"/>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 w15:restartNumberingAfterBreak="0">
    <w:nsid w:val="16BD79A6"/>
    <w:multiLevelType w:val="hybridMultilevel"/>
    <w:tmpl w:val="601ED01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DA57143"/>
    <w:multiLevelType w:val="hybridMultilevel"/>
    <w:tmpl w:val="2E2CBFF8"/>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F4427E4"/>
    <w:multiLevelType w:val="hybridMultilevel"/>
    <w:tmpl w:val="38C44830"/>
    <w:lvl w:ilvl="0" w:tplc="00000001">
      <w:start w:val="1"/>
      <w:numFmt w:val="bullet"/>
      <w:lvlText w:val="•"/>
      <w:lvlJc w:val="left"/>
      <w:pPr>
        <w:ind w:left="360" w:hanging="360"/>
      </w:pPr>
      <w:rPr>
        <w:rFont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A397A19"/>
    <w:multiLevelType w:val="hybridMultilevel"/>
    <w:tmpl w:val="30A0CFE8"/>
    <w:lvl w:ilvl="0" w:tplc="00000001">
      <w:start w:val="1"/>
      <w:numFmt w:val="bullet"/>
      <w:lvlText w:val="•"/>
      <w:lvlJc w:val="left"/>
      <w:pPr>
        <w:ind w:left="360" w:hanging="360"/>
      </w:pPr>
      <w:rPr>
        <w:rFonts w:hint="default"/>
      </w:rPr>
    </w:lvl>
    <w:lvl w:ilvl="1" w:tplc="04090003">
      <w:start w:val="1"/>
      <w:numFmt w:val="bullet"/>
      <w:lvlText w:val="o"/>
      <w:lvlJc w:val="left"/>
      <w:pPr>
        <w:ind w:left="720" w:hanging="360"/>
      </w:pPr>
      <w:rPr>
        <w:rFonts w:ascii="Courier New" w:hAnsi="Courier New" w:hint="default"/>
      </w:rPr>
    </w:lvl>
    <w:lvl w:ilvl="2" w:tplc="545260AC">
      <w:start w:val="1"/>
      <w:numFmt w:val="bullet"/>
      <w:lvlText w:val="o"/>
      <w:lvlJc w:val="left"/>
      <w:pPr>
        <w:ind w:left="1440" w:hanging="360"/>
      </w:pPr>
      <w:rPr>
        <w:rFonts w:ascii="Courier New" w:hAnsi="Courier New" w:hint="default"/>
      </w:rPr>
    </w:lvl>
    <w:lvl w:ilvl="3" w:tplc="6CE64488">
      <w:start w:val="19"/>
      <w:numFmt w:val="bullet"/>
      <w:lvlText w:val="-"/>
      <w:lvlJc w:val="left"/>
      <w:pPr>
        <w:ind w:left="2160" w:hanging="360"/>
      </w:pPr>
      <w:rPr>
        <w:rFonts w:ascii="Calibri Light" w:eastAsiaTheme="minorHAnsi" w:hAnsi="Calibri Light" w:cs="Calibri Light"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8" w15:restartNumberingAfterBreak="0">
    <w:nsid w:val="30487B8F"/>
    <w:multiLevelType w:val="hybridMultilevel"/>
    <w:tmpl w:val="D9E4B7C8"/>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3" w:hanging="360"/>
      </w:pPr>
      <w:rPr>
        <w:rFonts w:ascii="Courier New" w:hAnsi="Courier New" w:cs="Courier New" w:hint="default"/>
      </w:rPr>
    </w:lvl>
    <w:lvl w:ilvl="2" w:tplc="0C090005" w:tentative="1">
      <w:start w:val="1"/>
      <w:numFmt w:val="bullet"/>
      <w:lvlText w:val=""/>
      <w:lvlJc w:val="left"/>
      <w:pPr>
        <w:ind w:left="1803" w:hanging="360"/>
      </w:pPr>
      <w:rPr>
        <w:rFonts w:ascii="Wingdings" w:hAnsi="Wingdings" w:hint="default"/>
      </w:rPr>
    </w:lvl>
    <w:lvl w:ilvl="3" w:tplc="0C090001" w:tentative="1">
      <w:start w:val="1"/>
      <w:numFmt w:val="bullet"/>
      <w:lvlText w:val=""/>
      <w:lvlJc w:val="left"/>
      <w:pPr>
        <w:ind w:left="2523" w:hanging="360"/>
      </w:pPr>
      <w:rPr>
        <w:rFonts w:ascii="Symbol" w:hAnsi="Symbol" w:hint="default"/>
      </w:rPr>
    </w:lvl>
    <w:lvl w:ilvl="4" w:tplc="0C090003" w:tentative="1">
      <w:start w:val="1"/>
      <w:numFmt w:val="bullet"/>
      <w:lvlText w:val="o"/>
      <w:lvlJc w:val="left"/>
      <w:pPr>
        <w:ind w:left="3243" w:hanging="360"/>
      </w:pPr>
      <w:rPr>
        <w:rFonts w:ascii="Courier New" w:hAnsi="Courier New" w:cs="Courier New" w:hint="default"/>
      </w:rPr>
    </w:lvl>
    <w:lvl w:ilvl="5" w:tplc="0C090005" w:tentative="1">
      <w:start w:val="1"/>
      <w:numFmt w:val="bullet"/>
      <w:lvlText w:val=""/>
      <w:lvlJc w:val="left"/>
      <w:pPr>
        <w:ind w:left="3963" w:hanging="360"/>
      </w:pPr>
      <w:rPr>
        <w:rFonts w:ascii="Wingdings" w:hAnsi="Wingdings" w:hint="default"/>
      </w:rPr>
    </w:lvl>
    <w:lvl w:ilvl="6" w:tplc="0C090001" w:tentative="1">
      <w:start w:val="1"/>
      <w:numFmt w:val="bullet"/>
      <w:lvlText w:val=""/>
      <w:lvlJc w:val="left"/>
      <w:pPr>
        <w:ind w:left="4683" w:hanging="360"/>
      </w:pPr>
      <w:rPr>
        <w:rFonts w:ascii="Symbol" w:hAnsi="Symbol" w:hint="default"/>
      </w:rPr>
    </w:lvl>
    <w:lvl w:ilvl="7" w:tplc="0C090003" w:tentative="1">
      <w:start w:val="1"/>
      <w:numFmt w:val="bullet"/>
      <w:lvlText w:val="o"/>
      <w:lvlJc w:val="left"/>
      <w:pPr>
        <w:ind w:left="5403" w:hanging="360"/>
      </w:pPr>
      <w:rPr>
        <w:rFonts w:ascii="Courier New" w:hAnsi="Courier New" w:cs="Courier New" w:hint="default"/>
      </w:rPr>
    </w:lvl>
    <w:lvl w:ilvl="8" w:tplc="0C090005" w:tentative="1">
      <w:start w:val="1"/>
      <w:numFmt w:val="bullet"/>
      <w:lvlText w:val=""/>
      <w:lvlJc w:val="left"/>
      <w:pPr>
        <w:ind w:left="6123" w:hanging="360"/>
      </w:pPr>
      <w:rPr>
        <w:rFonts w:ascii="Wingdings" w:hAnsi="Wingdings" w:hint="default"/>
      </w:rPr>
    </w:lvl>
  </w:abstractNum>
  <w:abstractNum w:abstractNumId="9" w15:restartNumberingAfterBreak="0">
    <w:nsid w:val="3F2815BD"/>
    <w:multiLevelType w:val="hybridMultilevel"/>
    <w:tmpl w:val="365A953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41855659"/>
    <w:multiLevelType w:val="hybridMultilevel"/>
    <w:tmpl w:val="C5CEEA8C"/>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31B197A"/>
    <w:multiLevelType w:val="hybridMultilevel"/>
    <w:tmpl w:val="47F2A1B2"/>
    <w:lvl w:ilvl="0" w:tplc="CBD0864C">
      <w:numFmt w:val="bullet"/>
      <w:lvlText w:val="•"/>
      <w:lvlJc w:val="left"/>
      <w:pPr>
        <w:ind w:left="360" w:hanging="360"/>
      </w:pPr>
      <w:rPr>
        <w:rFonts w:ascii="Calibri Light" w:eastAsiaTheme="minorEastAsia" w:hAnsi="Calibri Light" w:cstheme="minorBidi" w:hint="default"/>
        <w:color w:val="auto"/>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72A5D65"/>
    <w:multiLevelType w:val="hybridMultilevel"/>
    <w:tmpl w:val="721C203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92C5A0A"/>
    <w:multiLevelType w:val="hybridMultilevel"/>
    <w:tmpl w:val="E962092C"/>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4A2E0789"/>
    <w:multiLevelType w:val="hybridMultilevel"/>
    <w:tmpl w:val="A17A71B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58B865A7"/>
    <w:multiLevelType w:val="hybridMultilevel"/>
    <w:tmpl w:val="06D80D74"/>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5BE06765"/>
    <w:multiLevelType w:val="hybridMultilevel"/>
    <w:tmpl w:val="91D29D8A"/>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5D0C6607"/>
    <w:multiLevelType w:val="hybridMultilevel"/>
    <w:tmpl w:val="DC146936"/>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62BB59C8"/>
    <w:multiLevelType w:val="hybridMultilevel"/>
    <w:tmpl w:val="0D8AC49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3DF2D30"/>
    <w:multiLevelType w:val="hybridMultilevel"/>
    <w:tmpl w:val="7276726E"/>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6C7F1024"/>
    <w:multiLevelType w:val="hybridMultilevel"/>
    <w:tmpl w:val="D3B8EF0C"/>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71052F2F"/>
    <w:multiLevelType w:val="hybridMultilevel"/>
    <w:tmpl w:val="24BCC9C0"/>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72236A33"/>
    <w:multiLevelType w:val="hybridMultilevel"/>
    <w:tmpl w:val="BFF82DCE"/>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79894E20"/>
    <w:multiLevelType w:val="hybridMultilevel"/>
    <w:tmpl w:val="E9A4D26C"/>
    <w:lvl w:ilvl="0" w:tplc="04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16cid:durableId="522598710">
    <w:abstractNumId w:val="21"/>
  </w:num>
  <w:num w:numId="2" w16cid:durableId="2051880686">
    <w:abstractNumId w:val="4"/>
  </w:num>
  <w:num w:numId="3" w16cid:durableId="514417856">
    <w:abstractNumId w:val="3"/>
  </w:num>
  <w:num w:numId="4" w16cid:durableId="1941180922">
    <w:abstractNumId w:val="12"/>
  </w:num>
  <w:num w:numId="5" w16cid:durableId="996422246">
    <w:abstractNumId w:val="2"/>
  </w:num>
  <w:num w:numId="6" w16cid:durableId="1752698621">
    <w:abstractNumId w:val="14"/>
  </w:num>
  <w:num w:numId="7" w16cid:durableId="1110012175">
    <w:abstractNumId w:val="9"/>
  </w:num>
  <w:num w:numId="8" w16cid:durableId="62915288">
    <w:abstractNumId w:val="6"/>
  </w:num>
  <w:num w:numId="9" w16cid:durableId="1130591042">
    <w:abstractNumId w:val="22"/>
  </w:num>
  <w:num w:numId="10" w16cid:durableId="125590288">
    <w:abstractNumId w:val="8"/>
  </w:num>
  <w:num w:numId="11" w16cid:durableId="1875999283">
    <w:abstractNumId w:val="23"/>
  </w:num>
  <w:num w:numId="12" w16cid:durableId="798493166">
    <w:abstractNumId w:val="5"/>
  </w:num>
  <w:num w:numId="13" w16cid:durableId="1164201160">
    <w:abstractNumId w:val="19"/>
  </w:num>
  <w:num w:numId="14" w16cid:durableId="1170801581">
    <w:abstractNumId w:val="16"/>
  </w:num>
  <w:num w:numId="15" w16cid:durableId="1850481242">
    <w:abstractNumId w:val="10"/>
  </w:num>
  <w:num w:numId="16" w16cid:durableId="1830748810">
    <w:abstractNumId w:val="7"/>
  </w:num>
  <w:num w:numId="17" w16cid:durableId="731971977">
    <w:abstractNumId w:val="15"/>
  </w:num>
  <w:num w:numId="18" w16cid:durableId="805046867">
    <w:abstractNumId w:val="0"/>
  </w:num>
  <w:num w:numId="19" w16cid:durableId="755129740">
    <w:abstractNumId w:val="13"/>
  </w:num>
  <w:num w:numId="20" w16cid:durableId="195849098">
    <w:abstractNumId w:val="17"/>
  </w:num>
  <w:num w:numId="21" w16cid:durableId="1020276410">
    <w:abstractNumId w:val="18"/>
  </w:num>
  <w:num w:numId="22" w16cid:durableId="730155474">
    <w:abstractNumId w:val="20"/>
  </w:num>
  <w:num w:numId="23" w16cid:durableId="1007249683">
    <w:abstractNumId w:val="1"/>
  </w:num>
  <w:num w:numId="24" w16cid:durableId="1584483498">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14791"/>
    <w:rsid w:val="0001501D"/>
    <w:rsid w:val="00015740"/>
    <w:rsid w:val="00015C7B"/>
    <w:rsid w:val="000244E4"/>
    <w:rsid w:val="0002540F"/>
    <w:rsid w:val="00034A58"/>
    <w:rsid w:val="00035107"/>
    <w:rsid w:val="00036261"/>
    <w:rsid w:val="0004013C"/>
    <w:rsid w:val="0005762D"/>
    <w:rsid w:val="00063DED"/>
    <w:rsid w:val="000779D5"/>
    <w:rsid w:val="00097C28"/>
    <w:rsid w:val="000B5720"/>
    <w:rsid w:val="000C647E"/>
    <w:rsid w:val="000C7B3A"/>
    <w:rsid w:val="000D0FA0"/>
    <w:rsid w:val="000E6DF3"/>
    <w:rsid w:val="000F11DF"/>
    <w:rsid w:val="000F33C2"/>
    <w:rsid w:val="00101C4A"/>
    <w:rsid w:val="001116BE"/>
    <w:rsid w:val="001152D3"/>
    <w:rsid w:val="00122502"/>
    <w:rsid w:val="00132456"/>
    <w:rsid w:val="0013625E"/>
    <w:rsid w:val="00136ABB"/>
    <w:rsid w:val="00151775"/>
    <w:rsid w:val="00156200"/>
    <w:rsid w:val="00157AAA"/>
    <w:rsid w:val="0016214B"/>
    <w:rsid w:val="001704EC"/>
    <w:rsid w:val="00172ABE"/>
    <w:rsid w:val="001738A5"/>
    <w:rsid w:val="00173C93"/>
    <w:rsid w:val="0019009F"/>
    <w:rsid w:val="001A16DC"/>
    <w:rsid w:val="001A3D4A"/>
    <w:rsid w:val="001B42D4"/>
    <w:rsid w:val="001B489D"/>
    <w:rsid w:val="001C5401"/>
    <w:rsid w:val="001C66CA"/>
    <w:rsid w:val="001D0B3F"/>
    <w:rsid w:val="001D1E2C"/>
    <w:rsid w:val="001D4E79"/>
    <w:rsid w:val="001D6D0F"/>
    <w:rsid w:val="001E081D"/>
    <w:rsid w:val="001F0876"/>
    <w:rsid w:val="001F2F81"/>
    <w:rsid w:val="001F3E25"/>
    <w:rsid w:val="00201E0F"/>
    <w:rsid w:val="00213BCD"/>
    <w:rsid w:val="0021486F"/>
    <w:rsid w:val="00233657"/>
    <w:rsid w:val="00244E80"/>
    <w:rsid w:val="00247426"/>
    <w:rsid w:val="002476B7"/>
    <w:rsid w:val="00257110"/>
    <w:rsid w:val="00260D0A"/>
    <w:rsid w:val="002620D4"/>
    <w:rsid w:val="00263D6C"/>
    <w:rsid w:val="00265503"/>
    <w:rsid w:val="002670C4"/>
    <w:rsid w:val="00293E0C"/>
    <w:rsid w:val="002A5121"/>
    <w:rsid w:val="002B2BB9"/>
    <w:rsid w:val="002C3142"/>
    <w:rsid w:val="002C4D32"/>
    <w:rsid w:val="002D2CE3"/>
    <w:rsid w:val="002D5BD1"/>
    <w:rsid w:val="002E1FE9"/>
    <w:rsid w:val="002E3E32"/>
    <w:rsid w:val="002F637E"/>
    <w:rsid w:val="003059AE"/>
    <w:rsid w:val="00307B19"/>
    <w:rsid w:val="0032241B"/>
    <w:rsid w:val="0032350F"/>
    <w:rsid w:val="00324E82"/>
    <w:rsid w:val="00332406"/>
    <w:rsid w:val="00332F31"/>
    <w:rsid w:val="003441BB"/>
    <w:rsid w:val="00344B89"/>
    <w:rsid w:val="00360C3E"/>
    <w:rsid w:val="0036669C"/>
    <w:rsid w:val="00377346"/>
    <w:rsid w:val="00380093"/>
    <w:rsid w:val="003814C9"/>
    <w:rsid w:val="00382CDF"/>
    <w:rsid w:val="0038435E"/>
    <w:rsid w:val="00394542"/>
    <w:rsid w:val="00396A43"/>
    <w:rsid w:val="003A05A4"/>
    <w:rsid w:val="003A399A"/>
    <w:rsid w:val="003A4132"/>
    <w:rsid w:val="003A4C16"/>
    <w:rsid w:val="003A4E94"/>
    <w:rsid w:val="003B5246"/>
    <w:rsid w:val="003C1B46"/>
    <w:rsid w:val="003D4FD5"/>
    <w:rsid w:val="003D6AF9"/>
    <w:rsid w:val="003D6E91"/>
    <w:rsid w:val="003E1F90"/>
    <w:rsid w:val="003F1B9E"/>
    <w:rsid w:val="003F59E7"/>
    <w:rsid w:val="003F6504"/>
    <w:rsid w:val="004162A3"/>
    <w:rsid w:val="00420F88"/>
    <w:rsid w:val="0042395E"/>
    <w:rsid w:val="00426D69"/>
    <w:rsid w:val="00433230"/>
    <w:rsid w:val="00442E33"/>
    <w:rsid w:val="0045799A"/>
    <w:rsid w:val="00480A51"/>
    <w:rsid w:val="00490922"/>
    <w:rsid w:val="004A7043"/>
    <w:rsid w:val="004A79B2"/>
    <w:rsid w:val="004B1ABE"/>
    <w:rsid w:val="004C18FF"/>
    <w:rsid w:val="004C70DD"/>
    <w:rsid w:val="004D3A2A"/>
    <w:rsid w:val="004D6D55"/>
    <w:rsid w:val="00500CAA"/>
    <w:rsid w:val="00502CFA"/>
    <w:rsid w:val="00514BD0"/>
    <w:rsid w:val="00515186"/>
    <w:rsid w:val="0052243A"/>
    <w:rsid w:val="00522D1F"/>
    <w:rsid w:val="005504F7"/>
    <w:rsid w:val="005574F5"/>
    <w:rsid w:val="00561700"/>
    <w:rsid w:val="00565337"/>
    <w:rsid w:val="005820F4"/>
    <w:rsid w:val="005844E2"/>
    <w:rsid w:val="00586BD2"/>
    <w:rsid w:val="00592AD5"/>
    <w:rsid w:val="0059628B"/>
    <w:rsid w:val="00597359"/>
    <w:rsid w:val="005A75C0"/>
    <w:rsid w:val="005B08B1"/>
    <w:rsid w:val="005B1368"/>
    <w:rsid w:val="005B24D8"/>
    <w:rsid w:val="005C306C"/>
    <w:rsid w:val="005D148A"/>
    <w:rsid w:val="005D7AA7"/>
    <w:rsid w:val="005D7F72"/>
    <w:rsid w:val="005E7DCB"/>
    <w:rsid w:val="005F1D6D"/>
    <w:rsid w:val="005F2229"/>
    <w:rsid w:val="005F6F48"/>
    <w:rsid w:val="006113B4"/>
    <w:rsid w:val="00616212"/>
    <w:rsid w:val="006266BF"/>
    <w:rsid w:val="00635A79"/>
    <w:rsid w:val="00641EAE"/>
    <w:rsid w:val="0064289C"/>
    <w:rsid w:val="00646674"/>
    <w:rsid w:val="006513CB"/>
    <w:rsid w:val="00680B08"/>
    <w:rsid w:val="0068143B"/>
    <w:rsid w:val="006931DB"/>
    <w:rsid w:val="006A01FF"/>
    <w:rsid w:val="006B0361"/>
    <w:rsid w:val="006D3699"/>
    <w:rsid w:val="006D6401"/>
    <w:rsid w:val="006D6EF1"/>
    <w:rsid w:val="006F2F98"/>
    <w:rsid w:val="006F30F0"/>
    <w:rsid w:val="006F332B"/>
    <w:rsid w:val="006F4F20"/>
    <w:rsid w:val="007014B5"/>
    <w:rsid w:val="00701F4D"/>
    <w:rsid w:val="00722813"/>
    <w:rsid w:val="0072518A"/>
    <w:rsid w:val="00732C54"/>
    <w:rsid w:val="00754AEB"/>
    <w:rsid w:val="00772CF6"/>
    <w:rsid w:val="007764EA"/>
    <w:rsid w:val="00784621"/>
    <w:rsid w:val="00786908"/>
    <w:rsid w:val="00787136"/>
    <w:rsid w:val="007B0B94"/>
    <w:rsid w:val="007D01E4"/>
    <w:rsid w:val="007D4776"/>
    <w:rsid w:val="007E1EE6"/>
    <w:rsid w:val="00805F7F"/>
    <w:rsid w:val="008145AF"/>
    <w:rsid w:val="00816045"/>
    <w:rsid w:val="008177CB"/>
    <w:rsid w:val="00824813"/>
    <w:rsid w:val="00826CA1"/>
    <w:rsid w:val="00862B5B"/>
    <w:rsid w:val="0086679A"/>
    <w:rsid w:val="00881290"/>
    <w:rsid w:val="008A3344"/>
    <w:rsid w:val="008C26B0"/>
    <w:rsid w:val="008E6DC8"/>
    <w:rsid w:val="008E6F0B"/>
    <w:rsid w:val="008F4484"/>
    <w:rsid w:val="008F4F94"/>
    <w:rsid w:val="00903AFC"/>
    <w:rsid w:val="009042A1"/>
    <w:rsid w:val="009059BD"/>
    <w:rsid w:val="00910CA0"/>
    <w:rsid w:val="009201D1"/>
    <w:rsid w:val="00924AB1"/>
    <w:rsid w:val="00925F5F"/>
    <w:rsid w:val="00931599"/>
    <w:rsid w:val="00954BF1"/>
    <w:rsid w:val="00963372"/>
    <w:rsid w:val="009738E7"/>
    <w:rsid w:val="00977F10"/>
    <w:rsid w:val="00987EB7"/>
    <w:rsid w:val="009B6618"/>
    <w:rsid w:val="009C4400"/>
    <w:rsid w:val="009C72EC"/>
    <w:rsid w:val="009D4235"/>
    <w:rsid w:val="009E28AE"/>
    <w:rsid w:val="009E62E3"/>
    <w:rsid w:val="009F0D84"/>
    <w:rsid w:val="009F524C"/>
    <w:rsid w:val="00A01C97"/>
    <w:rsid w:val="00A07751"/>
    <w:rsid w:val="00A11232"/>
    <w:rsid w:val="00A172A3"/>
    <w:rsid w:val="00A2382C"/>
    <w:rsid w:val="00A2387C"/>
    <w:rsid w:val="00A26872"/>
    <w:rsid w:val="00A34AC1"/>
    <w:rsid w:val="00A36412"/>
    <w:rsid w:val="00A37445"/>
    <w:rsid w:val="00A5272C"/>
    <w:rsid w:val="00A54AE1"/>
    <w:rsid w:val="00A61E9D"/>
    <w:rsid w:val="00A64EBA"/>
    <w:rsid w:val="00A81408"/>
    <w:rsid w:val="00A81EB7"/>
    <w:rsid w:val="00A829AD"/>
    <w:rsid w:val="00A97992"/>
    <w:rsid w:val="00AA21B4"/>
    <w:rsid w:val="00AA437A"/>
    <w:rsid w:val="00AB067C"/>
    <w:rsid w:val="00AB1AA1"/>
    <w:rsid w:val="00AB3C6A"/>
    <w:rsid w:val="00AD618E"/>
    <w:rsid w:val="00AD66A7"/>
    <w:rsid w:val="00AF4611"/>
    <w:rsid w:val="00B000A4"/>
    <w:rsid w:val="00B0783A"/>
    <w:rsid w:val="00B15BAA"/>
    <w:rsid w:val="00B222F0"/>
    <w:rsid w:val="00B2350B"/>
    <w:rsid w:val="00B415D1"/>
    <w:rsid w:val="00B42768"/>
    <w:rsid w:val="00B574CE"/>
    <w:rsid w:val="00B62595"/>
    <w:rsid w:val="00B70EE2"/>
    <w:rsid w:val="00B71535"/>
    <w:rsid w:val="00B72B18"/>
    <w:rsid w:val="00B80256"/>
    <w:rsid w:val="00B85A0F"/>
    <w:rsid w:val="00BA19B0"/>
    <w:rsid w:val="00BA6CBB"/>
    <w:rsid w:val="00BA6ECD"/>
    <w:rsid w:val="00BC4C13"/>
    <w:rsid w:val="00BC5CB8"/>
    <w:rsid w:val="00BD01D0"/>
    <w:rsid w:val="00BD1D1D"/>
    <w:rsid w:val="00BD365C"/>
    <w:rsid w:val="00BE5191"/>
    <w:rsid w:val="00BF05E0"/>
    <w:rsid w:val="00BF758C"/>
    <w:rsid w:val="00C0491C"/>
    <w:rsid w:val="00C53BFA"/>
    <w:rsid w:val="00C56E2A"/>
    <w:rsid w:val="00C61937"/>
    <w:rsid w:val="00C65F67"/>
    <w:rsid w:val="00C7091D"/>
    <w:rsid w:val="00C8256C"/>
    <w:rsid w:val="00C92FB4"/>
    <w:rsid w:val="00C96964"/>
    <w:rsid w:val="00CA2654"/>
    <w:rsid w:val="00CA2C3A"/>
    <w:rsid w:val="00CB0636"/>
    <w:rsid w:val="00CC440D"/>
    <w:rsid w:val="00CC447C"/>
    <w:rsid w:val="00CC4C11"/>
    <w:rsid w:val="00CC50A7"/>
    <w:rsid w:val="00CC6C64"/>
    <w:rsid w:val="00CE7072"/>
    <w:rsid w:val="00CF4C96"/>
    <w:rsid w:val="00D00F97"/>
    <w:rsid w:val="00D10CB8"/>
    <w:rsid w:val="00D168BA"/>
    <w:rsid w:val="00D23B33"/>
    <w:rsid w:val="00D261CE"/>
    <w:rsid w:val="00D3115F"/>
    <w:rsid w:val="00D4010C"/>
    <w:rsid w:val="00D41285"/>
    <w:rsid w:val="00D4338B"/>
    <w:rsid w:val="00D6180A"/>
    <w:rsid w:val="00D656E1"/>
    <w:rsid w:val="00D72A23"/>
    <w:rsid w:val="00D72CE7"/>
    <w:rsid w:val="00D76176"/>
    <w:rsid w:val="00D82120"/>
    <w:rsid w:val="00D84693"/>
    <w:rsid w:val="00D87BC8"/>
    <w:rsid w:val="00D93006"/>
    <w:rsid w:val="00D97680"/>
    <w:rsid w:val="00D977DD"/>
    <w:rsid w:val="00DB2B22"/>
    <w:rsid w:val="00DC50C3"/>
    <w:rsid w:val="00DD0DC0"/>
    <w:rsid w:val="00DD0E7C"/>
    <w:rsid w:val="00DD2AD4"/>
    <w:rsid w:val="00DE36FD"/>
    <w:rsid w:val="00E01B7E"/>
    <w:rsid w:val="00E060CF"/>
    <w:rsid w:val="00E07A41"/>
    <w:rsid w:val="00E13032"/>
    <w:rsid w:val="00E13A4F"/>
    <w:rsid w:val="00E14549"/>
    <w:rsid w:val="00E243E9"/>
    <w:rsid w:val="00E3270A"/>
    <w:rsid w:val="00E360C5"/>
    <w:rsid w:val="00E5094F"/>
    <w:rsid w:val="00E57CFB"/>
    <w:rsid w:val="00E655CD"/>
    <w:rsid w:val="00E66DAE"/>
    <w:rsid w:val="00E70611"/>
    <w:rsid w:val="00E86FF7"/>
    <w:rsid w:val="00EA2E23"/>
    <w:rsid w:val="00EA3AD5"/>
    <w:rsid w:val="00EA3DC2"/>
    <w:rsid w:val="00EB0FC2"/>
    <w:rsid w:val="00EB27E0"/>
    <w:rsid w:val="00EB48C5"/>
    <w:rsid w:val="00EB5763"/>
    <w:rsid w:val="00EB5937"/>
    <w:rsid w:val="00EC1069"/>
    <w:rsid w:val="00ED0713"/>
    <w:rsid w:val="00ED4E60"/>
    <w:rsid w:val="00ED6151"/>
    <w:rsid w:val="00EE597E"/>
    <w:rsid w:val="00EF55D4"/>
    <w:rsid w:val="00F01B4D"/>
    <w:rsid w:val="00F10467"/>
    <w:rsid w:val="00F221DF"/>
    <w:rsid w:val="00F235D4"/>
    <w:rsid w:val="00F34D49"/>
    <w:rsid w:val="00F45BE2"/>
    <w:rsid w:val="00F536A5"/>
    <w:rsid w:val="00F5739C"/>
    <w:rsid w:val="00F671D6"/>
    <w:rsid w:val="00F80191"/>
    <w:rsid w:val="00F82CC9"/>
    <w:rsid w:val="00F83C27"/>
    <w:rsid w:val="00F852F9"/>
    <w:rsid w:val="00F9393A"/>
    <w:rsid w:val="00F96B09"/>
    <w:rsid w:val="00FA4F53"/>
    <w:rsid w:val="00FB417E"/>
    <w:rsid w:val="00FC5280"/>
    <w:rsid w:val="00FC5403"/>
    <w:rsid w:val="00FD37F5"/>
    <w:rsid w:val="00FE00AE"/>
    <w:rsid w:val="00FF46BD"/>
    <w:rsid w:val="00FF7C49"/>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3C755970-772A-A94A-85B0-0729EFB87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48C5"/>
  </w:style>
  <w:style w:type="paragraph" w:styleId="Heading1">
    <w:name w:val="heading 1"/>
    <w:basedOn w:val="Normal"/>
    <w:next w:val="Normal"/>
    <w:link w:val="Heading1Char"/>
    <w:uiPriority w:val="9"/>
    <w:qFormat/>
    <w:rsid w:val="00E5094F"/>
    <w:pPr>
      <w:keepNext/>
      <w:keepLines/>
      <w:numPr>
        <w:numId w:val="3"/>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3"/>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3"/>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3"/>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3"/>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3"/>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3"/>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3"/>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3"/>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character" w:styleId="CommentReference">
    <w:name w:val="annotation reference"/>
    <w:basedOn w:val="DefaultParagraphFont"/>
    <w:uiPriority w:val="99"/>
    <w:semiHidden/>
    <w:unhideWhenUsed/>
    <w:rsid w:val="005820F4"/>
    <w:rPr>
      <w:sz w:val="16"/>
      <w:szCs w:val="16"/>
    </w:rPr>
  </w:style>
  <w:style w:type="paragraph" w:styleId="CommentText">
    <w:name w:val="annotation text"/>
    <w:basedOn w:val="Normal"/>
    <w:link w:val="CommentTextChar"/>
    <w:uiPriority w:val="99"/>
    <w:unhideWhenUsed/>
    <w:rsid w:val="005820F4"/>
    <w:pPr>
      <w:spacing w:line="240" w:lineRule="auto"/>
    </w:pPr>
    <w:rPr>
      <w:sz w:val="20"/>
      <w:szCs w:val="20"/>
    </w:rPr>
  </w:style>
  <w:style w:type="character" w:customStyle="1" w:styleId="CommentTextChar">
    <w:name w:val="Comment Text Char"/>
    <w:basedOn w:val="DefaultParagraphFont"/>
    <w:link w:val="CommentText"/>
    <w:uiPriority w:val="99"/>
    <w:rsid w:val="005820F4"/>
    <w:rPr>
      <w:sz w:val="20"/>
      <w:szCs w:val="20"/>
    </w:rPr>
  </w:style>
  <w:style w:type="paragraph" w:styleId="CommentSubject">
    <w:name w:val="annotation subject"/>
    <w:basedOn w:val="CommentText"/>
    <w:next w:val="CommentText"/>
    <w:link w:val="CommentSubjectChar"/>
    <w:uiPriority w:val="99"/>
    <w:semiHidden/>
    <w:unhideWhenUsed/>
    <w:rsid w:val="005820F4"/>
    <w:rPr>
      <w:b/>
      <w:bCs/>
    </w:rPr>
  </w:style>
  <w:style w:type="character" w:customStyle="1" w:styleId="CommentSubjectChar">
    <w:name w:val="Comment Subject Char"/>
    <w:basedOn w:val="CommentTextChar"/>
    <w:link w:val="CommentSubject"/>
    <w:uiPriority w:val="99"/>
    <w:semiHidden/>
    <w:rsid w:val="005820F4"/>
    <w:rPr>
      <w:b/>
      <w:bCs/>
      <w:sz w:val="20"/>
      <w:szCs w:val="20"/>
    </w:rPr>
  </w:style>
  <w:style w:type="character" w:styleId="FollowedHyperlink">
    <w:name w:val="FollowedHyperlink"/>
    <w:basedOn w:val="DefaultParagraphFont"/>
    <w:uiPriority w:val="99"/>
    <w:semiHidden/>
    <w:unhideWhenUsed/>
    <w:rsid w:val="00FC5403"/>
    <w:rPr>
      <w:color w:val="954F72" w:themeColor="followedHyperlink"/>
      <w:u w:val="single"/>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B222F0"/>
  </w:style>
  <w:style w:type="character" w:styleId="UnresolvedMention">
    <w:name w:val="Unresolved Mention"/>
    <w:basedOn w:val="DefaultParagraphFont"/>
    <w:uiPriority w:val="99"/>
    <w:semiHidden/>
    <w:unhideWhenUsed/>
    <w:rsid w:val="00732C54"/>
    <w:rPr>
      <w:color w:val="605E5C"/>
      <w:shd w:val="clear" w:color="auto" w:fill="E1DFDD"/>
    </w:rPr>
  </w:style>
  <w:style w:type="character" w:styleId="Mention">
    <w:name w:val="Mention"/>
    <w:basedOn w:val="DefaultParagraphFont"/>
    <w:uiPriority w:val="99"/>
    <w:unhideWhenUsed/>
    <w:rsid w:val="00D3115F"/>
    <w:rPr>
      <w:color w:val="2B579A"/>
      <w:shd w:val="clear" w:color="auto" w:fill="E1DFDD"/>
    </w:rPr>
  </w:style>
  <w:style w:type="paragraph" w:styleId="NormalWeb">
    <w:name w:val="Normal (Web)"/>
    <w:basedOn w:val="Normal"/>
    <w:uiPriority w:val="99"/>
    <w:unhideWhenUsed/>
    <w:rsid w:val="00A54AE1"/>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PlainTable1">
    <w:name w:val="Plain Table 1"/>
    <w:basedOn w:val="TableNormal"/>
    <w:uiPriority w:val="99"/>
    <w:rsid w:val="00157AA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2593088">
      <w:bodyDiv w:val="1"/>
      <w:marLeft w:val="0"/>
      <w:marRight w:val="0"/>
      <w:marTop w:val="0"/>
      <w:marBottom w:val="0"/>
      <w:divBdr>
        <w:top w:val="none" w:sz="0" w:space="0" w:color="auto"/>
        <w:left w:val="none" w:sz="0" w:space="0" w:color="auto"/>
        <w:bottom w:val="none" w:sz="0" w:space="0" w:color="auto"/>
        <w:right w:val="none" w:sz="0" w:space="0" w:color="auto"/>
      </w:divBdr>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cecqa.gov.au/sites/default/files/2023-03/Guide-to-the-NQF-March-2023.pdf" TargetMode="External"/><Relationship Id="rId18" Type="http://schemas.openxmlformats.org/officeDocument/2006/relationships/hyperlink" Target="https://www.legislation.wa.gov.au/legislation/statutes.nsf/law_a146885.html"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www.acecqa.gov.au/resources/national-quality-agenda-it-system" TargetMode="External"/><Relationship Id="rId17" Type="http://schemas.openxmlformats.org/officeDocument/2006/relationships/hyperlink" Target="https://www.legislation.nsw.gov.au/" TargetMode="External"/><Relationship Id="rId2" Type="http://schemas.openxmlformats.org/officeDocument/2006/relationships/customXml" Target="../customXml/item2.xml"/><Relationship Id="rId16" Type="http://schemas.openxmlformats.org/officeDocument/2006/relationships/hyperlink" Target="https://www.acecqa.gov.au/sites/default/files/2023-01/EYLF-2022-V2.0.pdf"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cecqa.gov.au/resources/national-quality-agenda-it-system"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acecqa.gov.au/sites/default/files/2023-07/PolicyGuidelines_DeliveryOfChildrenTo%26CollectionFromEducation%26CareServicePremises.pdf"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legislation.wa.gov.au/legislation/statutes.nsf/main_mrtitle_12929_subsidiary.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cecqa.gov.au/sites/default/files/2024-03/Guide-to-the-NQF-web.pdf" TargetMode="External"/><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9ECFCFC-ED01-5F42-A5AD-2E4975AB4970}">
  <ds:schemaRefs>
    <ds:schemaRef ds:uri="http://schemas.openxmlformats.org/officeDocument/2006/bibliography"/>
  </ds:schemaRefs>
</ds:datastoreItem>
</file>

<file path=customXml/itemProps2.xml><?xml version="1.0" encoding="utf-8"?>
<ds:datastoreItem xmlns:ds="http://schemas.openxmlformats.org/officeDocument/2006/customXml" ds:itemID="{5F4DE26E-4C21-4CD8-B8E0-C6FFD56A04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2dbd2b-7eb4-4514-9acb-747550025f5c"/>
    <ds:schemaRef ds:uri="f9ddb8f2-4841-472b-8b16-86cb0e4eb0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BE7E837-46F4-406D-BED7-0CBDBD9635F6}">
  <ds:schemaRefs>
    <ds:schemaRef ds:uri="http://schemas.microsoft.com/sharepoint/v3/contenttype/forms"/>
  </ds:schemaRefs>
</ds:datastoreItem>
</file>

<file path=customXml/itemProps4.xml><?xml version="1.0" encoding="utf-8"?>
<ds:datastoreItem xmlns:ds="http://schemas.openxmlformats.org/officeDocument/2006/customXml" ds:itemID="{11AF8B44-BAB7-4745-82AB-D36246E61709}">
  <ds:schemaRefs>
    <ds:schemaRef ds:uri="http://schemas.microsoft.com/office/2006/metadata/properties"/>
    <ds:schemaRef ds:uri="http://schemas.microsoft.com/office/infopath/2007/PartnerControls"/>
    <ds:schemaRef ds:uri="f9ddb8f2-4841-472b-8b16-86cb0e4eb0b2"/>
    <ds:schemaRef ds:uri="ec2dbd2b-7eb4-4514-9acb-747550025f5c"/>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2978</Words>
  <Characters>16975</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7</cp:revision>
  <cp:lastPrinted>2025-06-12T05:12:00Z</cp:lastPrinted>
  <dcterms:created xsi:type="dcterms:W3CDTF">2025-07-07T04:37:00Z</dcterms:created>
  <dcterms:modified xsi:type="dcterms:W3CDTF">2025-09-07T23:24:00Z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