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0AEF5758" w:rsidR="00136ABB" w:rsidRPr="00275681" w:rsidRDefault="00EC1EFF" w:rsidP="00136ABB">
      <w:pPr>
        <w:spacing w:line="276" w:lineRule="auto"/>
        <w:rPr>
          <w:rFonts w:asciiTheme="majorHAnsi" w:hAnsiTheme="majorHAnsi" w:cstheme="majorHAnsi"/>
          <w:bCs/>
          <w:spacing w:val="20"/>
          <w:sz w:val="16"/>
          <w:szCs w:val="16"/>
        </w:rPr>
      </w:pPr>
      <w:r w:rsidRPr="00275681">
        <w:rPr>
          <w:rFonts w:asciiTheme="majorHAnsi" w:hAnsiTheme="majorHAnsi" w:cstheme="majorHAnsi"/>
          <w:bCs/>
          <w:spacing w:val="20"/>
          <w:sz w:val="46"/>
          <w:szCs w:val="46"/>
        </w:rPr>
        <w:t xml:space="preserve">EMERGENCY </w:t>
      </w:r>
      <w:r w:rsidR="00D848F4" w:rsidRPr="00275681">
        <w:rPr>
          <w:rFonts w:asciiTheme="majorHAnsi" w:hAnsiTheme="majorHAnsi" w:cstheme="majorHAnsi"/>
          <w:bCs/>
          <w:spacing w:val="20"/>
          <w:sz w:val="46"/>
          <w:szCs w:val="46"/>
        </w:rPr>
        <w:t xml:space="preserve">AND </w:t>
      </w:r>
      <w:r w:rsidR="006865C5" w:rsidRPr="00275681">
        <w:rPr>
          <w:rFonts w:asciiTheme="majorHAnsi" w:hAnsiTheme="majorHAnsi" w:cstheme="majorHAnsi"/>
          <w:bCs/>
          <w:spacing w:val="20"/>
          <w:sz w:val="46"/>
          <w:szCs w:val="46"/>
        </w:rPr>
        <w:t>EVACUATION POLICY</w:t>
      </w:r>
      <w:r w:rsidR="00A81408" w:rsidRPr="00275681">
        <w:rPr>
          <w:rFonts w:asciiTheme="majorHAnsi" w:hAnsiTheme="majorHAnsi" w:cstheme="majorHAnsi"/>
          <w:bCs/>
          <w:spacing w:val="20"/>
          <w:sz w:val="46"/>
          <w:szCs w:val="46"/>
        </w:rPr>
        <w:br/>
      </w:r>
    </w:p>
    <w:p w14:paraId="33C4DD45" w14:textId="215D1313" w:rsidR="002E30A8" w:rsidRDefault="002E30A8" w:rsidP="002E30A8">
      <w:pPr>
        <w:spacing w:line="360" w:lineRule="auto"/>
        <w:rPr>
          <w:rFonts w:asciiTheme="majorHAnsi" w:hAnsiTheme="majorHAnsi" w:cs="Arial"/>
        </w:rPr>
      </w:pPr>
      <w:r w:rsidRPr="00275681">
        <w:rPr>
          <w:rFonts w:asciiTheme="majorHAnsi" w:hAnsiTheme="majorHAnsi" w:cs="Arial"/>
        </w:rPr>
        <w:t xml:space="preserve">Under the </w:t>
      </w:r>
      <w:r w:rsidRPr="00275681">
        <w:rPr>
          <w:rFonts w:asciiTheme="majorHAnsi" w:hAnsiTheme="majorHAnsi" w:cs="Arial"/>
          <w:i/>
          <w:iCs/>
        </w:rPr>
        <w:t>Education and Care Services National Regulations</w:t>
      </w:r>
      <w:r w:rsidRPr="00275681">
        <w:rPr>
          <w:rFonts w:asciiTheme="majorHAnsi" w:hAnsiTheme="majorHAnsi" w:cs="Arial"/>
        </w:rPr>
        <w:t xml:space="preserve">, an approved provider must ensure that policies and procedures are in place for </w:t>
      </w:r>
      <w:r w:rsidR="006128EA" w:rsidRPr="00275681">
        <w:rPr>
          <w:rFonts w:asciiTheme="majorHAnsi" w:hAnsiTheme="majorHAnsi" w:cs="Arial"/>
        </w:rPr>
        <w:t xml:space="preserve">emergency and evacuation </w:t>
      </w:r>
      <w:r w:rsidRPr="00275681">
        <w:rPr>
          <w:rFonts w:asciiTheme="majorHAnsi" w:hAnsiTheme="majorHAnsi" w:cs="Arial"/>
        </w:rPr>
        <w:t>and take reasonable steps to ensure policies and procedures are followed. (ACECQA, 2021).</w:t>
      </w:r>
      <w:r>
        <w:rPr>
          <w:rFonts w:asciiTheme="majorHAnsi" w:hAnsiTheme="majorHAnsi" w:cs="Arial"/>
        </w:rPr>
        <w:t xml:space="preserve"> </w:t>
      </w:r>
    </w:p>
    <w:p w14:paraId="48B75FFB" w14:textId="494C4445" w:rsidR="00484742" w:rsidRDefault="00C5124E" w:rsidP="006865C5">
      <w:pPr>
        <w:spacing w:after="0" w:line="360" w:lineRule="auto"/>
        <w:rPr>
          <w:rFonts w:asciiTheme="majorHAnsi" w:hAnsiTheme="majorHAnsi" w:cs="Calibri"/>
        </w:rPr>
      </w:pPr>
      <w:r w:rsidRPr="007D1B18">
        <w:rPr>
          <w:rFonts w:asciiTheme="majorHAnsi" w:hAnsiTheme="majorHAnsi" w:cs="Calibri"/>
        </w:rPr>
        <w:t xml:space="preserve">Emergency and evacuation situations </w:t>
      </w:r>
      <w:r w:rsidR="00974C9A" w:rsidRPr="007D1B18">
        <w:rPr>
          <w:rFonts w:asciiTheme="majorHAnsi" w:hAnsiTheme="majorHAnsi" w:cs="Calibri"/>
        </w:rPr>
        <w:t xml:space="preserve">in early education and care services </w:t>
      </w:r>
      <w:r w:rsidRPr="007D1B18">
        <w:rPr>
          <w:rFonts w:asciiTheme="majorHAnsi" w:hAnsiTheme="majorHAnsi" w:cs="Calibri"/>
        </w:rPr>
        <w:t>may arise for a variety of reasons</w:t>
      </w:r>
      <w:r w:rsidR="00552F58" w:rsidRPr="007D1B18">
        <w:rPr>
          <w:rFonts w:asciiTheme="majorHAnsi" w:hAnsiTheme="majorHAnsi" w:cs="Calibri"/>
        </w:rPr>
        <w:t xml:space="preserve">, often </w:t>
      </w:r>
      <w:r w:rsidR="00685D95" w:rsidRPr="007D1B18">
        <w:rPr>
          <w:rFonts w:asciiTheme="majorHAnsi" w:hAnsiTheme="majorHAnsi" w:cs="Calibri"/>
        </w:rPr>
        <w:t xml:space="preserve">suddenly and </w:t>
      </w:r>
      <w:r w:rsidR="00552F58" w:rsidRPr="007D1B18">
        <w:rPr>
          <w:rFonts w:asciiTheme="majorHAnsi" w:hAnsiTheme="majorHAnsi" w:cs="Calibri"/>
        </w:rPr>
        <w:t xml:space="preserve">unexpectantly. </w:t>
      </w:r>
      <w:r w:rsidR="006865C5" w:rsidRPr="007D1B18">
        <w:rPr>
          <w:rFonts w:asciiTheme="majorHAnsi" w:hAnsiTheme="majorHAnsi" w:cs="Calibri"/>
        </w:rPr>
        <w:t>It is vital that if an emergency situation arises</w:t>
      </w:r>
      <w:r w:rsidR="00685D95" w:rsidRPr="007D1B18">
        <w:rPr>
          <w:rFonts w:asciiTheme="majorHAnsi" w:hAnsiTheme="majorHAnsi" w:cs="Calibri"/>
        </w:rPr>
        <w:t xml:space="preserve">, staff </w:t>
      </w:r>
      <w:r w:rsidR="00552F58" w:rsidRPr="007D1B18">
        <w:rPr>
          <w:rFonts w:asciiTheme="majorHAnsi" w:hAnsiTheme="majorHAnsi" w:cs="Calibri"/>
        </w:rPr>
        <w:t xml:space="preserve">are confident to manage the </w:t>
      </w:r>
      <w:r w:rsidR="00685D95" w:rsidRPr="007D1B18">
        <w:rPr>
          <w:rFonts w:asciiTheme="majorHAnsi" w:hAnsiTheme="majorHAnsi" w:cs="Calibri"/>
        </w:rPr>
        <w:t xml:space="preserve">situation </w:t>
      </w:r>
      <w:r w:rsidR="006865C5" w:rsidRPr="007D1B18">
        <w:rPr>
          <w:rFonts w:asciiTheme="majorHAnsi" w:hAnsiTheme="majorHAnsi" w:cs="Calibri"/>
        </w:rPr>
        <w:t>effectively and efficiently</w:t>
      </w:r>
      <w:r w:rsidR="00484742" w:rsidRPr="007D1B18">
        <w:rPr>
          <w:rFonts w:asciiTheme="majorHAnsi" w:hAnsiTheme="majorHAnsi" w:cs="Calibri"/>
        </w:rPr>
        <w:t>,</w:t>
      </w:r>
      <w:r w:rsidR="005F43EF" w:rsidRPr="007D1B18">
        <w:rPr>
          <w:rFonts w:asciiTheme="majorHAnsi" w:hAnsiTheme="majorHAnsi" w:cs="Calibri"/>
        </w:rPr>
        <w:t xml:space="preserve"> </w:t>
      </w:r>
      <w:r w:rsidR="00484742" w:rsidRPr="007D1B18">
        <w:rPr>
          <w:rFonts w:asciiTheme="majorHAnsi" w:hAnsiTheme="majorHAnsi" w:cs="Calibri"/>
        </w:rPr>
        <w:t>maintaining</w:t>
      </w:r>
      <w:r w:rsidR="00685D95" w:rsidRPr="007D1B18">
        <w:rPr>
          <w:rFonts w:asciiTheme="majorHAnsi" w:hAnsiTheme="majorHAnsi" w:cs="Calibri"/>
        </w:rPr>
        <w:t xml:space="preserve"> </w:t>
      </w:r>
      <w:r w:rsidR="005F43EF" w:rsidRPr="007D1B18">
        <w:rPr>
          <w:rFonts w:asciiTheme="majorHAnsi" w:hAnsiTheme="majorHAnsi" w:cs="Calibri"/>
        </w:rPr>
        <w:t>the safety and wellbeing of children, families and visitors.</w:t>
      </w:r>
    </w:p>
    <w:p w14:paraId="53187623" w14:textId="77777777" w:rsidR="00484742" w:rsidRDefault="00484742" w:rsidP="006865C5">
      <w:pPr>
        <w:spacing w:after="0" w:line="360" w:lineRule="auto"/>
        <w:rPr>
          <w:rFonts w:asciiTheme="majorHAnsi" w:hAnsiTheme="majorHAnsi" w:cs="Calibri"/>
        </w:rPr>
      </w:pPr>
    </w:p>
    <w:p w14:paraId="45CE2CB6" w14:textId="740CCA42" w:rsidR="00C5124E" w:rsidRPr="00650F42" w:rsidRDefault="006865C5" w:rsidP="006865C5">
      <w:pPr>
        <w:spacing w:after="0" w:line="360" w:lineRule="auto"/>
        <w:rPr>
          <w:rFonts w:asciiTheme="majorHAnsi" w:hAnsiTheme="majorHAnsi" w:cs="Calibri"/>
        </w:rPr>
      </w:pPr>
      <w:r>
        <w:rPr>
          <w:rFonts w:asciiTheme="majorHAnsi" w:hAnsiTheme="majorHAnsi" w:cs="Calibri"/>
        </w:rPr>
        <w:t>Ensuring that</w:t>
      </w:r>
      <w:r w:rsidRPr="00650F42">
        <w:rPr>
          <w:rFonts w:asciiTheme="majorHAnsi" w:hAnsiTheme="majorHAnsi" w:cs="Calibri"/>
        </w:rPr>
        <w:t xml:space="preserve"> </w:t>
      </w:r>
      <w:r w:rsidR="007D1B18">
        <w:rPr>
          <w:rFonts w:asciiTheme="majorHAnsi" w:hAnsiTheme="majorHAnsi" w:cs="Calibri"/>
        </w:rPr>
        <w:t>e</w:t>
      </w:r>
      <w:r w:rsidRPr="00650F42">
        <w:rPr>
          <w:rFonts w:asciiTheme="majorHAnsi" w:hAnsiTheme="majorHAnsi" w:cs="Calibri"/>
        </w:rPr>
        <w:t xml:space="preserve">ducators and children </w:t>
      </w:r>
      <w:r>
        <w:rPr>
          <w:rFonts w:asciiTheme="majorHAnsi" w:hAnsiTheme="majorHAnsi" w:cs="Calibri"/>
        </w:rPr>
        <w:t>know what to do in</w:t>
      </w:r>
      <w:r w:rsidRPr="00650F42">
        <w:rPr>
          <w:rFonts w:asciiTheme="majorHAnsi" w:hAnsiTheme="majorHAnsi" w:cs="Calibri"/>
        </w:rPr>
        <w:t xml:space="preserve"> an emergency situation requires vigilant planning and </w:t>
      </w:r>
      <w:r>
        <w:rPr>
          <w:rFonts w:asciiTheme="majorHAnsi" w:hAnsiTheme="majorHAnsi" w:cs="Calibri"/>
        </w:rPr>
        <w:t>practice</w:t>
      </w:r>
      <w:r w:rsidRPr="00650F42">
        <w:rPr>
          <w:rFonts w:asciiTheme="majorHAnsi" w:hAnsiTheme="majorHAnsi" w:cs="Calibri"/>
        </w:rPr>
        <w:t>.</w:t>
      </w:r>
      <w:r w:rsidR="00484742">
        <w:rPr>
          <w:rFonts w:asciiTheme="majorHAnsi" w:hAnsiTheme="majorHAnsi" w:cs="Calibri"/>
        </w:rPr>
        <w:t xml:space="preserve"> </w:t>
      </w:r>
      <w:r>
        <w:rPr>
          <w:rFonts w:asciiTheme="majorHAnsi" w:hAnsiTheme="majorHAnsi" w:cs="Calibri"/>
        </w:rPr>
        <w:t xml:space="preserve">Regularly practicing the drills for </w:t>
      </w:r>
      <w:r w:rsidRPr="00650F42">
        <w:rPr>
          <w:rFonts w:asciiTheme="majorHAnsi" w:hAnsiTheme="majorHAnsi" w:cs="Calibri"/>
        </w:rPr>
        <w:t xml:space="preserve">emergency situations </w:t>
      </w:r>
      <w:r>
        <w:rPr>
          <w:rFonts w:asciiTheme="majorHAnsi" w:hAnsiTheme="majorHAnsi" w:cs="Calibri"/>
        </w:rPr>
        <w:t xml:space="preserve">also </w:t>
      </w:r>
      <w:r w:rsidRPr="00650F42">
        <w:rPr>
          <w:rFonts w:asciiTheme="majorHAnsi" w:hAnsiTheme="majorHAnsi" w:cs="Calibri"/>
        </w:rPr>
        <w:t xml:space="preserve">provides an opportunity to help support and build on children’s coping mechanisms and resilience. </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4BAE633D" w:rsidR="0045799A" w:rsidRPr="0036669C" w:rsidRDefault="00344B89" w:rsidP="0036669C">
      <w:pPr>
        <w:spacing w:after="0" w:line="360" w:lineRule="auto"/>
        <w:rPr>
          <w:rFonts w:asciiTheme="majorHAnsi" w:hAnsiTheme="majorHAnsi" w:cs="Arial"/>
          <w:szCs w:val="18"/>
          <w:lang w:eastAsia="en-AU"/>
        </w:rPr>
      </w:pPr>
      <w:r w:rsidRPr="00344B89">
        <w:rPr>
          <w:rFonts w:cs="Arial"/>
          <w:sz w:val="24"/>
          <w:szCs w:val="24"/>
          <w:lang w:val="en-US"/>
        </w:rPr>
        <w:t>NATIONAL QUALITY STANDARD (NQS)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507042" w14:paraId="07560DF8" w14:textId="77777777" w:rsidTr="00E04DE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51621C78" w:rsidR="0036669C" w:rsidRPr="00507042" w:rsidRDefault="0036669C" w:rsidP="006865C5">
            <w:pPr>
              <w:ind w:hanging="27"/>
              <w:rPr>
                <w:rFonts w:ascii="Calibri Light" w:hAnsi="Calibri Light"/>
                <w:b w:val="0"/>
                <w:bCs w:val="0"/>
                <w:color w:val="000000" w:themeColor="text1"/>
                <w:sz w:val="24"/>
              </w:rPr>
            </w:pPr>
            <w:r w:rsidRPr="00507042">
              <w:rPr>
                <w:rFonts w:ascii="Calibri Light" w:hAnsi="Calibri Light"/>
                <w:b w:val="0"/>
                <w:bCs w:val="0"/>
                <w:color w:val="000000" w:themeColor="text1"/>
                <w:sz w:val="24"/>
                <w:szCs w:val="24"/>
                <w:lang w:val="en-US"/>
              </w:rPr>
              <w:t xml:space="preserve"> </w:t>
            </w:r>
            <w:r w:rsidRPr="00507042">
              <w:rPr>
                <w:b w:val="0"/>
                <w:bCs w:val="0"/>
                <w:sz w:val="24"/>
                <w:szCs w:val="24"/>
              </w:rPr>
              <w:t>Q</w:t>
            </w:r>
            <w:r w:rsidR="00A81408" w:rsidRPr="00507042">
              <w:rPr>
                <w:b w:val="0"/>
                <w:bCs w:val="0"/>
                <w:sz w:val="24"/>
                <w:szCs w:val="24"/>
              </w:rPr>
              <w:t xml:space="preserve">UALITY AREA </w:t>
            </w:r>
            <w:r w:rsidR="006865C5" w:rsidRPr="00507042">
              <w:rPr>
                <w:b w:val="0"/>
                <w:bCs w:val="0"/>
                <w:sz w:val="24"/>
                <w:szCs w:val="24"/>
              </w:rPr>
              <w:t>2</w:t>
            </w:r>
            <w:r w:rsidRPr="00507042">
              <w:rPr>
                <w:b w:val="0"/>
                <w:bCs w:val="0"/>
                <w:sz w:val="24"/>
                <w:szCs w:val="24"/>
              </w:rPr>
              <w:t xml:space="preserve">:  </w:t>
            </w:r>
            <w:r w:rsidR="006865C5" w:rsidRPr="00507042">
              <w:rPr>
                <w:rFonts w:asciiTheme="majorHAnsi" w:hAnsiTheme="majorHAnsi" w:cstheme="majorHAnsi"/>
                <w:b w:val="0"/>
                <w:bCs w:val="0"/>
                <w:color w:val="000000" w:themeColor="text1"/>
                <w:sz w:val="24"/>
                <w:szCs w:val="24"/>
                <w:lang w:val="en-US"/>
              </w:rPr>
              <w:t>CHILDREN’S HEALTH AND SAFETY</w:t>
            </w:r>
          </w:p>
        </w:tc>
      </w:tr>
      <w:tr w:rsidR="006865C5" w:rsidRPr="00507042" w14:paraId="709C42F0" w14:textId="77777777" w:rsidTr="00E04D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65F4FC06" w:rsidR="006865C5" w:rsidRPr="00507042" w:rsidRDefault="006865C5" w:rsidP="006865C5">
            <w:pPr>
              <w:jc w:val="center"/>
              <w:rPr>
                <w:rFonts w:asciiTheme="majorHAnsi" w:hAnsiTheme="majorHAnsi"/>
                <w:b w:val="0"/>
                <w:bCs w:val="0"/>
              </w:rPr>
            </w:pPr>
            <w:r w:rsidRPr="00507042">
              <w:rPr>
                <w:rFonts w:asciiTheme="majorHAnsi" w:hAnsiTheme="majorHAnsi"/>
                <w:b w:val="0"/>
                <w:bCs w:val="0"/>
              </w:rPr>
              <w:t>2.2</w:t>
            </w:r>
          </w:p>
        </w:tc>
        <w:tc>
          <w:tcPr>
            <w:tcW w:w="2064" w:type="dxa"/>
          </w:tcPr>
          <w:p w14:paraId="770D3442" w14:textId="6BA9CE30" w:rsidR="006865C5" w:rsidRPr="00507042" w:rsidRDefault="006865C5" w:rsidP="006865C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 xml:space="preserve">Safety </w:t>
            </w:r>
          </w:p>
        </w:tc>
        <w:tc>
          <w:tcPr>
            <w:tcW w:w="6236" w:type="dxa"/>
          </w:tcPr>
          <w:p w14:paraId="0921CC03" w14:textId="081E87C6" w:rsidR="006865C5" w:rsidRPr="00507042" w:rsidRDefault="006865C5" w:rsidP="006865C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 xml:space="preserve">Each child is protected. </w:t>
            </w:r>
          </w:p>
        </w:tc>
      </w:tr>
      <w:tr w:rsidR="006865C5" w:rsidRPr="00507042" w14:paraId="141C76D6" w14:textId="77777777" w:rsidTr="00E04DE2">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674C1D4B" w:rsidR="006865C5" w:rsidRPr="00507042" w:rsidRDefault="006865C5" w:rsidP="006865C5">
            <w:pPr>
              <w:jc w:val="center"/>
              <w:rPr>
                <w:rFonts w:asciiTheme="majorHAnsi" w:hAnsiTheme="majorHAnsi"/>
                <w:b w:val="0"/>
                <w:bCs w:val="0"/>
              </w:rPr>
            </w:pPr>
            <w:r w:rsidRPr="00507042">
              <w:rPr>
                <w:rFonts w:asciiTheme="majorHAnsi" w:hAnsiTheme="majorHAnsi"/>
                <w:b w:val="0"/>
                <w:bCs w:val="0"/>
              </w:rPr>
              <w:t>2.2.1</w:t>
            </w:r>
          </w:p>
        </w:tc>
        <w:tc>
          <w:tcPr>
            <w:tcW w:w="2064" w:type="dxa"/>
          </w:tcPr>
          <w:p w14:paraId="7462F700" w14:textId="7A8502B0" w:rsidR="006865C5" w:rsidRPr="00507042" w:rsidRDefault="006865C5" w:rsidP="006865C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rPr>
              <w:t xml:space="preserve">Supervision </w:t>
            </w:r>
          </w:p>
        </w:tc>
        <w:tc>
          <w:tcPr>
            <w:tcW w:w="6236" w:type="dxa"/>
          </w:tcPr>
          <w:p w14:paraId="13AAA22E" w14:textId="3394284F" w:rsidR="006865C5" w:rsidRPr="00507042" w:rsidRDefault="006865C5" w:rsidP="006865C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rPr>
              <w:t>At all times, reasonable precautions and adequate supervision ensure children are protected from harm and hazard.</w:t>
            </w:r>
          </w:p>
        </w:tc>
      </w:tr>
      <w:tr w:rsidR="006865C5" w:rsidRPr="00507042" w14:paraId="69AD9603" w14:textId="77777777" w:rsidTr="00E04D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54968901" w:rsidR="006865C5" w:rsidRPr="00507042" w:rsidRDefault="006865C5" w:rsidP="006865C5">
            <w:pPr>
              <w:jc w:val="center"/>
              <w:rPr>
                <w:rFonts w:asciiTheme="majorHAnsi" w:hAnsiTheme="majorHAnsi"/>
                <w:b w:val="0"/>
                <w:bCs w:val="0"/>
              </w:rPr>
            </w:pPr>
            <w:r w:rsidRPr="00507042">
              <w:rPr>
                <w:rFonts w:asciiTheme="majorHAnsi" w:hAnsiTheme="majorHAnsi"/>
                <w:b w:val="0"/>
                <w:bCs w:val="0"/>
              </w:rPr>
              <w:t>2.2.2</w:t>
            </w:r>
          </w:p>
        </w:tc>
        <w:tc>
          <w:tcPr>
            <w:tcW w:w="2064" w:type="dxa"/>
          </w:tcPr>
          <w:p w14:paraId="39D5A594" w14:textId="22B97B54" w:rsidR="006865C5" w:rsidRPr="00507042" w:rsidRDefault="006865C5" w:rsidP="006865C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 xml:space="preserve">Incident and emergency management </w:t>
            </w:r>
          </w:p>
        </w:tc>
        <w:tc>
          <w:tcPr>
            <w:tcW w:w="6236" w:type="dxa"/>
          </w:tcPr>
          <w:p w14:paraId="543E00B2" w14:textId="317FE235" w:rsidR="006865C5" w:rsidRPr="00507042" w:rsidRDefault="006865C5" w:rsidP="006865C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Plans to effectively manage incidents and emergencies are developed in consultation with relevant authorities, practiced and implemented.</w:t>
            </w:r>
          </w:p>
        </w:tc>
      </w:tr>
      <w:tr w:rsidR="007D1B18" w:rsidRPr="00507042" w14:paraId="13F3688E" w14:textId="77777777" w:rsidTr="00E04DE2">
        <w:trPr>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0A30F9FF" w14:textId="77777777" w:rsidR="007D1B18" w:rsidRPr="00507042" w:rsidRDefault="007D1B18" w:rsidP="00AE766D">
            <w:pPr>
              <w:ind w:hanging="27"/>
              <w:rPr>
                <w:rFonts w:ascii="Calibri Light" w:hAnsi="Calibri Light"/>
                <w:b w:val="0"/>
                <w:bCs w:val="0"/>
                <w:color w:val="000000" w:themeColor="text1"/>
                <w:sz w:val="24"/>
              </w:rPr>
            </w:pPr>
            <w:r w:rsidRPr="00507042">
              <w:rPr>
                <w:b w:val="0"/>
                <w:bCs w:val="0"/>
                <w:sz w:val="24"/>
                <w:szCs w:val="24"/>
              </w:rPr>
              <w:t xml:space="preserve">QUALITY AREA 7:  </w:t>
            </w:r>
            <w:r w:rsidRPr="00507042">
              <w:rPr>
                <w:rFonts w:ascii="Calibri Light" w:hAnsi="Calibri Light" w:cs="Calibri Light"/>
                <w:b w:val="0"/>
                <w:bCs w:val="0"/>
                <w:color w:val="000000" w:themeColor="text1"/>
                <w:sz w:val="24"/>
                <w:szCs w:val="24"/>
                <w:lang w:val="en-US"/>
              </w:rPr>
              <w:t>GOVERNANCE AND LEADERSHIP</w:t>
            </w:r>
          </w:p>
        </w:tc>
      </w:tr>
      <w:tr w:rsidR="007D1B18" w:rsidRPr="00507042" w14:paraId="429680D0" w14:textId="77777777" w:rsidTr="00E04D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BFEDCE9" w14:textId="77777777" w:rsidR="007D1B18" w:rsidRPr="00507042" w:rsidRDefault="007D1B18" w:rsidP="00AE766D">
            <w:pPr>
              <w:jc w:val="center"/>
              <w:rPr>
                <w:rFonts w:asciiTheme="majorHAnsi" w:hAnsiTheme="majorHAnsi"/>
                <w:b w:val="0"/>
                <w:bCs w:val="0"/>
              </w:rPr>
            </w:pPr>
            <w:r w:rsidRPr="00507042">
              <w:rPr>
                <w:rFonts w:asciiTheme="majorHAnsi" w:hAnsiTheme="majorHAnsi"/>
                <w:b w:val="0"/>
                <w:bCs w:val="0"/>
              </w:rPr>
              <w:t>7.1.2</w:t>
            </w:r>
          </w:p>
        </w:tc>
        <w:tc>
          <w:tcPr>
            <w:tcW w:w="2064" w:type="dxa"/>
          </w:tcPr>
          <w:p w14:paraId="7B6DC1DD" w14:textId="77777777" w:rsidR="007D1B18" w:rsidRPr="00507042" w:rsidRDefault="007D1B18" w:rsidP="00AE766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Management Systems</w:t>
            </w:r>
          </w:p>
        </w:tc>
        <w:tc>
          <w:tcPr>
            <w:tcW w:w="6232" w:type="dxa"/>
          </w:tcPr>
          <w:p w14:paraId="3CB338CA" w14:textId="77777777" w:rsidR="007D1B18" w:rsidRPr="00507042" w:rsidRDefault="007D1B18" w:rsidP="00AE766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Systems are in place to manage risk and enable the effective management and operation of a quality service.</w:t>
            </w:r>
          </w:p>
        </w:tc>
      </w:tr>
      <w:tr w:rsidR="007D1B18" w:rsidRPr="00507042" w14:paraId="332F4277" w14:textId="77777777" w:rsidTr="00E04DE2">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2D886D4" w14:textId="77777777" w:rsidR="007D1B18" w:rsidRPr="00507042" w:rsidRDefault="007D1B18" w:rsidP="00AE766D">
            <w:pPr>
              <w:jc w:val="center"/>
              <w:rPr>
                <w:rFonts w:asciiTheme="majorHAnsi" w:hAnsiTheme="majorHAnsi"/>
                <w:b w:val="0"/>
                <w:bCs w:val="0"/>
              </w:rPr>
            </w:pPr>
            <w:r w:rsidRPr="00507042">
              <w:rPr>
                <w:rFonts w:asciiTheme="majorHAnsi" w:hAnsiTheme="majorHAnsi"/>
                <w:b w:val="0"/>
                <w:bCs w:val="0"/>
              </w:rPr>
              <w:t>7.1.3</w:t>
            </w:r>
          </w:p>
        </w:tc>
        <w:tc>
          <w:tcPr>
            <w:tcW w:w="2064" w:type="dxa"/>
          </w:tcPr>
          <w:p w14:paraId="67B92FA1" w14:textId="77777777" w:rsidR="007D1B18" w:rsidRPr="00507042" w:rsidRDefault="007D1B18" w:rsidP="00AE766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rPr>
              <w:t xml:space="preserve">Roles and responsibilities </w:t>
            </w:r>
          </w:p>
        </w:tc>
        <w:tc>
          <w:tcPr>
            <w:tcW w:w="6232" w:type="dxa"/>
          </w:tcPr>
          <w:p w14:paraId="466531AB" w14:textId="77777777" w:rsidR="007D1B18" w:rsidRPr="00507042" w:rsidRDefault="007D1B18" w:rsidP="00AE766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rPr>
              <w:t xml:space="preserve">Roles and responsibilities are clearly defined, and understood, and support effective decision-making and operation of the service. </w:t>
            </w:r>
          </w:p>
        </w:tc>
      </w:tr>
    </w:tbl>
    <w:p w14:paraId="044E86F5" w14:textId="5058F39A" w:rsidR="00A81408" w:rsidRPr="00344B89" w:rsidRDefault="00A81408" w:rsidP="00A81408">
      <w:pPr>
        <w:spacing w:line="360" w:lineRule="auto"/>
        <w:rPr>
          <w:rFonts w:cs="Arial"/>
          <w:sz w:val="24"/>
          <w:szCs w:val="24"/>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800"/>
      </w:tblGrid>
      <w:tr w:rsidR="00A81408" w:rsidRPr="00507042" w14:paraId="24085384" w14:textId="77777777" w:rsidTr="00E04DE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539C08BE" w14:textId="3A1F44E8" w:rsidR="00A81408" w:rsidRPr="00507042" w:rsidRDefault="007777D9" w:rsidP="005D1A47">
            <w:pPr>
              <w:rPr>
                <w:rFonts w:ascii="Calibri" w:hAnsi="Calibri" w:cs="Calibri"/>
                <w:b w:val="0"/>
                <w:bCs w:val="0"/>
                <w:color w:val="000000" w:themeColor="text1"/>
                <w:sz w:val="24"/>
              </w:rPr>
            </w:pPr>
            <w:r w:rsidRPr="00507042">
              <w:rPr>
                <w:rFonts w:ascii="Calibri" w:hAnsi="Calibri" w:cs="Calibri"/>
                <w:b w:val="0"/>
                <w:bCs w:val="0"/>
                <w:sz w:val="24"/>
                <w:szCs w:val="24"/>
                <w:lang w:val="en-US"/>
              </w:rPr>
              <w:t xml:space="preserve">EDUCATION AND CARE SERVICES NATIONAL </w:t>
            </w:r>
            <w:r w:rsidR="009D7DC0" w:rsidRPr="00507042">
              <w:rPr>
                <w:rFonts w:ascii="Calibri" w:hAnsi="Calibri" w:cs="Calibri"/>
                <w:b w:val="0"/>
                <w:bCs w:val="0"/>
                <w:sz w:val="24"/>
                <w:szCs w:val="24"/>
                <w:lang w:val="en-US"/>
              </w:rPr>
              <w:t xml:space="preserve">LAW AND </w:t>
            </w:r>
            <w:r w:rsidR="00D36931" w:rsidRPr="00507042">
              <w:rPr>
                <w:rFonts w:ascii="Calibri" w:hAnsi="Calibri" w:cs="Calibri"/>
                <w:b w:val="0"/>
                <w:bCs w:val="0"/>
                <w:sz w:val="24"/>
                <w:szCs w:val="24"/>
                <w:lang w:val="en-US"/>
              </w:rPr>
              <w:t xml:space="preserve">NATIONAL </w:t>
            </w:r>
            <w:r w:rsidRPr="00507042">
              <w:rPr>
                <w:rFonts w:ascii="Calibri" w:hAnsi="Calibri" w:cs="Calibri"/>
                <w:b w:val="0"/>
                <w:bCs w:val="0"/>
                <w:sz w:val="24"/>
                <w:szCs w:val="24"/>
                <w:lang w:val="en-US"/>
              </w:rPr>
              <w:t>REGULATIONS</w:t>
            </w:r>
          </w:p>
        </w:tc>
      </w:tr>
      <w:tr w:rsidR="009F0AB4" w:rsidRPr="00507042" w14:paraId="1DAD59F4"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F2BA7EE" w14:textId="287C2036"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S</w:t>
            </w:r>
            <w:r w:rsidR="00D36931" w:rsidRPr="00507042">
              <w:rPr>
                <w:rFonts w:asciiTheme="majorHAnsi" w:hAnsiTheme="majorHAnsi"/>
                <w:b w:val="0"/>
                <w:bCs w:val="0"/>
              </w:rPr>
              <w:t xml:space="preserve">. </w:t>
            </w:r>
            <w:r w:rsidRPr="00507042">
              <w:rPr>
                <w:rFonts w:asciiTheme="majorHAnsi" w:hAnsiTheme="majorHAnsi"/>
                <w:b w:val="0"/>
                <w:bCs w:val="0"/>
              </w:rPr>
              <w:t>174(2)(a)</w:t>
            </w:r>
          </w:p>
        </w:tc>
        <w:tc>
          <w:tcPr>
            <w:tcW w:w="7800" w:type="dxa"/>
          </w:tcPr>
          <w:p w14:paraId="08D63B4B" w14:textId="00846DF3"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Serious incident - Any emergency for which emergency services attended</w:t>
            </w:r>
          </w:p>
        </w:tc>
      </w:tr>
      <w:tr w:rsidR="009F0AB4" w:rsidRPr="00507042" w14:paraId="79C23E95"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AE159FB" w14:textId="09DAF0FD"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S</w:t>
            </w:r>
            <w:r w:rsidR="00D36931" w:rsidRPr="00507042">
              <w:rPr>
                <w:rFonts w:asciiTheme="majorHAnsi" w:hAnsiTheme="majorHAnsi"/>
                <w:b w:val="0"/>
                <w:bCs w:val="0"/>
              </w:rPr>
              <w:t>.</w:t>
            </w:r>
            <w:r w:rsidRPr="00507042">
              <w:rPr>
                <w:rFonts w:asciiTheme="majorHAnsi" w:hAnsiTheme="majorHAnsi"/>
                <w:b w:val="0"/>
                <w:bCs w:val="0"/>
              </w:rPr>
              <w:t xml:space="preserve"> 174(2)(c)</w:t>
            </w:r>
          </w:p>
        </w:tc>
        <w:tc>
          <w:tcPr>
            <w:tcW w:w="7800" w:type="dxa"/>
          </w:tcPr>
          <w:p w14:paraId="7245C5CD" w14:textId="6C6BB9F7"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Any incident that requires the approved provider to close, or reduce the number of children attending the service for a period</w:t>
            </w:r>
          </w:p>
        </w:tc>
      </w:tr>
      <w:tr w:rsidR="009F0AB4" w:rsidRPr="00507042" w14:paraId="225FA183"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36D555D" w14:textId="2002374D"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S</w:t>
            </w:r>
            <w:r w:rsidR="00D36931" w:rsidRPr="00507042">
              <w:rPr>
                <w:rFonts w:asciiTheme="majorHAnsi" w:hAnsiTheme="majorHAnsi"/>
                <w:b w:val="0"/>
                <w:bCs w:val="0"/>
              </w:rPr>
              <w:t xml:space="preserve">. </w:t>
            </w:r>
            <w:r w:rsidRPr="00507042">
              <w:rPr>
                <w:rFonts w:asciiTheme="majorHAnsi" w:hAnsiTheme="majorHAnsi"/>
                <w:b w:val="0"/>
                <w:bCs w:val="0"/>
              </w:rPr>
              <w:t>174(2)(c)</w:t>
            </w:r>
          </w:p>
        </w:tc>
        <w:tc>
          <w:tcPr>
            <w:tcW w:w="7800" w:type="dxa"/>
          </w:tcPr>
          <w:p w14:paraId="7470B1BD" w14:textId="1AE6C0A4"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Any circumstance at the service that poses a risk to the health, safety or wellbeing of a child attending the service</w:t>
            </w:r>
          </w:p>
        </w:tc>
      </w:tr>
      <w:tr w:rsidR="009F0AB4" w:rsidRPr="00507042" w14:paraId="702AB8C6"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CD46FC8" w14:textId="30BA814D"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4</w:t>
            </w:r>
          </w:p>
        </w:tc>
        <w:tc>
          <w:tcPr>
            <w:tcW w:w="7800" w:type="dxa"/>
          </w:tcPr>
          <w:p w14:paraId="2CD12FFD" w14:textId="24C40959"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Definitions “multi-storey building” and “storey”</w:t>
            </w:r>
          </w:p>
        </w:tc>
      </w:tr>
      <w:tr w:rsidR="009F0AB4" w:rsidRPr="00507042" w14:paraId="1657B0C6"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238556D" w14:textId="56D8F681"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lastRenderedPageBreak/>
              <w:t>12(d)</w:t>
            </w:r>
          </w:p>
        </w:tc>
        <w:tc>
          <w:tcPr>
            <w:tcW w:w="7800" w:type="dxa"/>
          </w:tcPr>
          <w:p w14:paraId="1631FA30" w14:textId="5C759492"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Meaning of a serious incident- any emergency for which emergency services attended</w:t>
            </w:r>
          </w:p>
        </w:tc>
      </w:tr>
      <w:tr w:rsidR="009F0AB4" w:rsidRPr="00507042" w14:paraId="158D1CC8"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E78B768" w14:textId="209E969B"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97</w:t>
            </w:r>
          </w:p>
        </w:tc>
        <w:tc>
          <w:tcPr>
            <w:tcW w:w="7800" w:type="dxa"/>
          </w:tcPr>
          <w:p w14:paraId="2821036C" w14:textId="6CD4F412"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cs="Calibri"/>
                <w:color w:val="000000"/>
              </w:rPr>
              <w:t>Emergency and evacuation procedures</w:t>
            </w:r>
          </w:p>
        </w:tc>
      </w:tr>
      <w:tr w:rsidR="009F0AB4" w:rsidRPr="00507042" w14:paraId="68736EE4"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5945E15" w14:textId="7892ABF2" w:rsidR="00D91C38" w:rsidRPr="00507042" w:rsidRDefault="00D91C38" w:rsidP="00D91C38">
            <w:pPr>
              <w:jc w:val="center"/>
              <w:rPr>
                <w:rFonts w:asciiTheme="majorHAnsi" w:hAnsiTheme="majorHAnsi" w:cs="Calibri"/>
                <w:b w:val="0"/>
                <w:bCs w:val="0"/>
              </w:rPr>
            </w:pPr>
            <w:r w:rsidRPr="00507042">
              <w:rPr>
                <w:rFonts w:asciiTheme="majorHAnsi" w:hAnsiTheme="majorHAnsi"/>
                <w:b w:val="0"/>
                <w:bCs w:val="0"/>
              </w:rPr>
              <w:t>98</w:t>
            </w:r>
          </w:p>
        </w:tc>
        <w:tc>
          <w:tcPr>
            <w:tcW w:w="7800" w:type="dxa"/>
          </w:tcPr>
          <w:p w14:paraId="77EA094B" w14:textId="50F29033"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Telephone or other communication equipment</w:t>
            </w:r>
          </w:p>
        </w:tc>
      </w:tr>
      <w:tr w:rsidR="009F0AB4" w:rsidRPr="00507042" w14:paraId="55214B70"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64B276F" w14:textId="3BCFC594"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99</w:t>
            </w:r>
          </w:p>
        </w:tc>
        <w:tc>
          <w:tcPr>
            <w:tcW w:w="7800" w:type="dxa"/>
          </w:tcPr>
          <w:p w14:paraId="0C34800E" w14:textId="0C21B70F"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Children leaving the education and care service premises</w:t>
            </w:r>
          </w:p>
        </w:tc>
      </w:tr>
      <w:tr w:rsidR="009F0AB4" w:rsidRPr="00507042" w14:paraId="13D98622"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F3A5108" w14:textId="4882BCE7"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136</w:t>
            </w:r>
          </w:p>
        </w:tc>
        <w:tc>
          <w:tcPr>
            <w:tcW w:w="7800" w:type="dxa"/>
          </w:tcPr>
          <w:p w14:paraId="6B436729" w14:textId="6BAAA829"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07042">
              <w:rPr>
                <w:rFonts w:asciiTheme="majorHAnsi" w:hAnsiTheme="majorHAnsi" w:cs="Calibri"/>
                <w:color w:val="000000"/>
              </w:rPr>
              <w:t>First aid qualifications</w:t>
            </w:r>
          </w:p>
        </w:tc>
      </w:tr>
      <w:tr w:rsidR="009F0AB4" w:rsidRPr="00507042" w14:paraId="7E41A59F"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6E0AEB6" w14:textId="0EDE5F81" w:rsidR="00D91C38" w:rsidRPr="00507042" w:rsidRDefault="00D91C38" w:rsidP="00D91C38">
            <w:pPr>
              <w:jc w:val="center"/>
              <w:rPr>
                <w:rFonts w:asciiTheme="majorHAnsi" w:hAnsiTheme="majorHAnsi" w:cs="Calibri"/>
                <w:b w:val="0"/>
                <w:bCs w:val="0"/>
              </w:rPr>
            </w:pPr>
            <w:r w:rsidRPr="00507042">
              <w:rPr>
                <w:rFonts w:asciiTheme="majorHAnsi" w:hAnsiTheme="majorHAnsi"/>
                <w:b w:val="0"/>
                <w:bCs w:val="0"/>
              </w:rPr>
              <w:t>168</w:t>
            </w:r>
          </w:p>
        </w:tc>
        <w:tc>
          <w:tcPr>
            <w:tcW w:w="7800" w:type="dxa"/>
          </w:tcPr>
          <w:p w14:paraId="749B20AE" w14:textId="72DEA0CC"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07042">
              <w:rPr>
                <w:rFonts w:asciiTheme="majorHAnsi" w:hAnsiTheme="majorHAnsi"/>
              </w:rPr>
              <w:t xml:space="preserve">Education and Care Services must have policies and procedures </w:t>
            </w:r>
          </w:p>
        </w:tc>
      </w:tr>
      <w:tr w:rsidR="009F0AB4" w:rsidRPr="00507042" w14:paraId="6D0A6232"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179A05D" w14:textId="076CEB3E"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170</w:t>
            </w:r>
          </w:p>
        </w:tc>
        <w:tc>
          <w:tcPr>
            <w:tcW w:w="7800" w:type="dxa"/>
          </w:tcPr>
          <w:p w14:paraId="2209CD01" w14:textId="74C7F037"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Policies and procedures are to be followed</w:t>
            </w:r>
          </w:p>
        </w:tc>
      </w:tr>
      <w:tr w:rsidR="009F0AB4" w:rsidRPr="00507042" w14:paraId="3787F194" w14:textId="77777777" w:rsidTr="00091A44">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675E3F2" w14:textId="137CBE7D"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171</w:t>
            </w:r>
          </w:p>
        </w:tc>
        <w:tc>
          <w:tcPr>
            <w:tcW w:w="7800" w:type="dxa"/>
          </w:tcPr>
          <w:p w14:paraId="73B66685" w14:textId="6C135629" w:rsidR="00D91C38" w:rsidRPr="00507042" w:rsidRDefault="00D91C38" w:rsidP="00D91C38">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07042">
              <w:rPr>
                <w:rFonts w:asciiTheme="majorHAnsi" w:hAnsiTheme="majorHAnsi"/>
              </w:rPr>
              <w:t>Policies and procedures to be kept available</w:t>
            </w:r>
          </w:p>
        </w:tc>
      </w:tr>
      <w:tr w:rsidR="009F0AB4" w:rsidRPr="00507042" w14:paraId="1C185EC2" w14:textId="77777777" w:rsidTr="00091A4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8E34663" w14:textId="27483B9C" w:rsidR="00D91C38" w:rsidRPr="00507042" w:rsidRDefault="00D91C38" w:rsidP="00D91C38">
            <w:pPr>
              <w:jc w:val="center"/>
              <w:rPr>
                <w:rFonts w:asciiTheme="majorHAnsi" w:hAnsiTheme="majorHAnsi"/>
                <w:b w:val="0"/>
                <w:bCs w:val="0"/>
              </w:rPr>
            </w:pPr>
            <w:r w:rsidRPr="00507042">
              <w:rPr>
                <w:rFonts w:asciiTheme="majorHAnsi" w:hAnsiTheme="majorHAnsi"/>
                <w:b w:val="0"/>
                <w:bCs w:val="0"/>
              </w:rPr>
              <w:t>175</w:t>
            </w:r>
          </w:p>
        </w:tc>
        <w:tc>
          <w:tcPr>
            <w:tcW w:w="7800" w:type="dxa"/>
          </w:tcPr>
          <w:p w14:paraId="62100839" w14:textId="4BFA0E94" w:rsidR="00D91C38" w:rsidRPr="00507042" w:rsidRDefault="00D91C38" w:rsidP="00D91C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07042">
              <w:rPr>
                <w:rFonts w:asciiTheme="majorHAnsi" w:hAnsiTheme="majorHAnsi"/>
              </w:rPr>
              <w:t xml:space="preserve">Prescribed information to be notified to </w:t>
            </w:r>
            <w:r w:rsidR="003A1FCF" w:rsidRPr="00507042">
              <w:rPr>
                <w:rFonts w:asciiTheme="majorHAnsi" w:hAnsiTheme="majorHAnsi"/>
              </w:rPr>
              <w:t>regulatory authority</w:t>
            </w:r>
          </w:p>
        </w:tc>
      </w:tr>
    </w:tbl>
    <w:p w14:paraId="232ABC37" w14:textId="77777777" w:rsidR="00D9567B" w:rsidRPr="00E96FC9" w:rsidRDefault="00D9567B" w:rsidP="007777D9">
      <w:pPr>
        <w:spacing w:line="240" w:lineRule="auto"/>
        <w:rPr>
          <w:rFonts w:cs="Arial"/>
          <w:sz w:val="24"/>
          <w:szCs w:val="24"/>
          <w:lang w:val="en-US"/>
        </w:rPr>
      </w:pPr>
    </w:p>
    <w:p w14:paraId="1D593815" w14:textId="0D020FF4" w:rsidR="005D148A" w:rsidRPr="00E96FC9" w:rsidRDefault="005D148A" w:rsidP="007777D9">
      <w:pPr>
        <w:spacing w:line="240" w:lineRule="auto"/>
        <w:rPr>
          <w:rFonts w:cs="Arial"/>
          <w:sz w:val="24"/>
          <w:szCs w:val="24"/>
          <w:lang w:val="en-US"/>
        </w:rPr>
      </w:pPr>
      <w:r w:rsidRPr="00E96FC9">
        <w:rPr>
          <w:rFonts w:cs="Arial"/>
          <w:sz w:val="24"/>
          <w:szCs w:val="24"/>
          <w:lang w:val="en-US"/>
        </w:rPr>
        <w:t xml:space="preserve">RELATED POLICIES </w:t>
      </w:r>
    </w:p>
    <w:tbl>
      <w:tblPr>
        <w:tblStyle w:val="TableGrid"/>
        <w:tblW w:w="9070" w:type="dxa"/>
        <w:tblInd w:w="-5" w:type="dxa"/>
        <w:tblLook w:val="04A0" w:firstRow="1" w:lastRow="0" w:firstColumn="1" w:lastColumn="0" w:noHBand="0" w:noVBand="1"/>
      </w:tblPr>
      <w:tblGrid>
        <w:gridCol w:w="4535"/>
        <w:gridCol w:w="4535"/>
      </w:tblGrid>
      <w:tr w:rsidR="007D1B18" w14:paraId="0D113B15" w14:textId="77777777" w:rsidTr="00E04DE2">
        <w:trPr>
          <w:trHeight w:val="1129"/>
        </w:trPr>
        <w:tc>
          <w:tcPr>
            <w:tcW w:w="4535" w:type="dxa"/>
            <w:vAlign w:val="center"/>
          </w:tcPr>
          <w:p w14:paraId="395F8CD1" w14:textId="0E9F72F9" w:rsidR="007D1B18" w:rsidRPr="00E96FC9" w:rsidRDefault="007D1B18" w:rsidP="00AE766D">
            <w:pPr>
              <w:rPr>
                <w:rFonts w:asciiTheme="majorHAnsi" w:hAnsiTheme="majorHAnsi"/>
              </w:rPr>
            </w:pPr>
            <w:r w:rsidRPr="00E96FC9">
              <w:rPr>
                <w:rFonts w:asciiTheme="majorHAnsi" w:hAnsiTheme="majorHAnsi"/>
              </w:rPr>
              <w:t xml:space="preserve">Acceptance and Refusal Authorisation Policy </w:t>
            </w:r>
          </w:p>
          <w:p w14:paraId="38F77542" w14:textId="09D31060" w:rsidR="001501C0" w:rsidRPr="00E96FC9" w:rsidRDefault="001501C0" w:rsidP="00AE766D">
            <w:pPr>
              <w:rPr>
                <w:rFonts w:asciiTheme="majorHAnsi" w:hAnsiTheme="majorHAnsi"/>
              </w:rPr>
            </w:pPr>
            <w:r w:rsidRPr="00E96FC9">
              <w:rPr>
                <w:rFonts w:asciiTheme="majorHAnsi" w:hAnsiTheme="majorHAnsi"/>
              </w:rPr>
              <w:t>Administration of First Aid Policy</w:t>
            </w:r>
          </w:p>
          <w:p w14:paraId="49577C8D" w14:textId="583E4F35" w:rsidR="00EC2F08" w:rsidRPr="00E96FC9" w:rsidRDefault="00EC2F08" w:rsidP="00AE766D">
            <w:pPr>
              <w:rPr>
                <w:rFonts w:asciiTheme="majorHAnsi" w:hAnsiTheme="majorHAnsi"/>
              </w:rPr>
            </w:pPr>
            <w:r w:rsidRPr="00E96FC9">
              <w:rPr>
                <w:rFonts w:asciiTheme="majorHAnsi" w:hAnsiTheme="majorHAnsi"/>
              </w:rPr>
              <w:t>Bush Fire Policy</w:t>
            </w:r>
          </w:p>
          <w:p w14:paraId="11C80996" w14:textId="3CDD53E3" w:rsidR="007D1B18" w:rsidRDefault="007D1B18" w:rsidP="00AE766D">
            <w:pPr>
              <w:rPr>
                <w:rFonts w:asciiTheme="majorHAnsi" w:hAnsiTheme="majorHAnsi"/>
              </w:rPr>
            </w:pPr>
            <w:r w:rsidRPr="00E96FC9">
              <w:rPr>
                <w:rFonts w:asciiTheme="majorHAnsi" w:hAnsiTheme="majorHAnsi"/>
              </w:rPr>
              <w:t>Child Safe Environment Policy</w:t>
            </w:r>
          </w:p>
          <w:p w14:paraId="737A5894" w14:textId="7C26CEC8" w:rsidR="00275681" w:rsidRDefault="00275681" w:rsidP="00AE766D">
            <w:pPr>
              <w:rPr>
                <w:rFonts w:asciiTheme="majorHAnsi" w:hAnsiTheme="majorHAnsi"/>
              </w:rPr>
            </w:pPr>
            <w:r w:rsidRPr="0044122A">
              <w:rPr>
                <w:rFonts w:asciiTheme="majorHAnsi" w:hAnsiTheme="majorHAnsi"/>
              </w:rPr>
              <w:t>Delivery of Children to, and collection from Education and Care Service Premises</w:t>
            </w:r>
            <w:r w:rsidR="00D36931">
              <w:rPr>
                <w:rFonts w:asciiTheme="majorHAnsi" w:hAnsiTheme="majorHAnsi"/>
              </w:rPr>
              <w:t xml:space="preserve"> Policy</w:t>
            </w:r>
            <w:r w:rsidRPr="00275681">
              <w:rPr>
                <w:rFonts w:asciiTheme="majorHAnsi" w:hAnsiTheme="majorHAnsi"/>
              </w:rPr>
              <w:t xml:space="preserve"> </w:t>
            </w:r>
          </w:p>
          <w:p w14:paraId="012B549B" w14:textId="55ECAB74" w:rsidR="00680883" w:rsidRPr="00680883" w:rsidRDefault="006128EA" w:rsidP="00AE766D">
            <w:pPr>
              <w:rPr>
                <w:rFonts w:asciiTheme="majorHAnsi" w:hAnsiTheme="majorHAnsi"/>
              </w:rPr>
            </w:pPr>
            <w:r w:rsidRPr="00275681">
              <w:rPr>
                <w:rFonts w:asciiTheme="majorHAnsi" w:hAnsiTheme="majorHAnsi"/>
              </w:rPr>
              <w:t>Enrolment Policy</w:t>
            </w:r>
          </w:p>
        </w:tc>
        <w:tc>
          <w:tcPr>
            <w:tcW w:w="4535" w:type="dxa"/>
            <w:vAlign w:val="center"/>
          </w:tcPr>
          <w:p w14:paraId="16B2B4C7" w14:textId="77777777" w:rsidR="00680883" w:rsidRDefault="00680883" w:rsidP="00AE766D">
            <w:pPr>
              <w:rPr>
                <w:rFonts w:asciiTheme="majorHAnsi" w:hAnsiTheme="majorHAnsi"/>
              </w:rPr>
            </w:pPr>
            <w:r w:rsidRPr="00E96FC9">
              <w:rPr>
                <w:rFonts w:asciiTheme="majorHAnsi" w:hAnsiTheme="majorHAnsi"/>
              </w:rPr>
              <w:t xml:space="preserve">Family Communication Policy </w:t>
            </w:r>
          </w:p>
          <w:p w14:paraId="7659615F" w14:textId="2A86F6B1" w:rsidR="007D1B18" w:rsidRPr="00E96FC9" w:rsidRDefault="007D1B18" w:rsidP="00AE766D">
            <w:pPr>
              <w:rPr>
                <w:rFonts w:asciiTheme="majorHAnsi" w:hAnsiTheme="majorHAnsi"/>
              </w:rPr>
            </w:pPr>
            <w:r w:rsidRPr="00E96FC9">
              <w:rPr>
                <w:rFonts w:asciiTheme="majorHAnsi" w:hAnsiTheme="majorHAnsi"/>
              </w:rPr>
              <w:t xml:space="preserve">Health and Safety </w:t>
            </w:r>
            <w:r w:rsidR="00EC2F08" w:rsidRPr="00E96FC9">
              <w:rPr>
                <w:rFonts w:asciiTheme="majorHAnsi" w:hAnsiTheme="majorHAnsi"/>
              </w:rPr>
              <w:t>Policy</w:t>
            </w:r>
          </w:p>
          <w:p w14:paraId="5DF97A03" w14:textId="6EA9E3B5" w:rsidR="007D1B18" w:rsidRPr="00E96FC9" w:rsidRDefault="007D1B18" w:rsidP="00AE766D">
            <w:pPr>
              <w:rPr>
                <w:rFonts w:asciiTheme="majorHAnsi" w:hAnsiTheme="majorHAnsi"/>
              </w:rPr>
            </w:pPr>
            <w:r w:rsidRPr="00E96FC9">
              <w:rPr>
                <w:rFonts w:asciiTheme="majorHAnsi" w:hAnsiTheme="majorHAnsi"/>
              </w:rPr>
              <w:t>Incident, Injury, Trauma and Illness Policy</w:t>
            </w:r>
          </w:p>
          <w:p w14:paraId="06918FEB" w14:textId="6295529A" w:rsidR="00EC2F08" w:rsidRPr="00E96FC9" w:rsidRDefault="00EC2F08" w:rsidP="00AE766D">
            <w:pPr>
              <w:rPr>
                <w:rFonts w:asciiTheme="majorHAnsi" w:hAnsiTheme="majorHAnsi"/>
              </w:rPr>
            </w:pPr>
            <w:r w:rsidRPr="00E96FC9">
              <w:rPr>
                <w:rFonts w:asciiTheme="majorHAnsi" w:hAnsiTheme="majorHAnsi"/>
              </w:rPr>
              <w:t>Lockdown Policy</w:t>
            </w:r>
          </w:p>
          <w:p w14:paraId="4B4D7FAE" w14:textId="20F0C964" w:rsidR="002E5AD4" w:rsidRPr="0004540F" w:rsidRDefault="002E5AD4" w:rsidP="00AE766D">
            <w:pPr>
              <w:rPr>
                <w:rFonts w:asciiTheme="majorHAnsi" w:hAnsiTheme="majorHAnsi"/>
              </w:rPr>
            </w:pPr>
            <w:r w:rsidRPr="0004540F">
              <w:rPr>
                <w:rFonts w:asciiTheme="majorHAnsi" w:hAnsiTheme="majorHAnsi"/>
              </w:rPr>
              <w:t>Record Keeping and Retention Policy</w:t>
            </w:r>
          </w:p>
          <w:p w14:paraId="1D735E95" w14:textId="72776FC0" w:rsidR="00B20C0C" w:rsidRDefault="00B20C0C" w:rsidP="00AE766D">
            <w:pPr>
              <w:rPr>
                <w:rFonts w:asciiTheme="majorHAnsi" w:hAnsiTheme="majorHAnsi"/>
              </w:rPr>
            </w:pPr>
            <w:r w:rsidRPr="0004540F">
              <w:rPr>
                <w:rFonts w:asciiTheme="majorHAnsi" w:hAnsiTheme="majorHAnsi"/>
              </w:rPr>
              <w:t>Sun Safety Policy</w:t>
            </w:r>
          </w:p>
          <w:p w14:paraId="4ACBF20A" w14:textId="4FE4F40C" w:rsidR="00680883" w:rsidRPr="00680883" w:rsidRDefault="007D1B18" w:rsidP="00AE766D">
            <w:pPr>
              <w:rPr>
                <w:rFonts w:asciiTheme="majorHAnsi" w:hAnsiTheme="majorHAnsi"/>
              </w:rPr>
            </w:pPr>
            <w:r w:rsidRPr="00E96FC9">
              <w:rPr>
                <w:rFonts w:asciiTheme="majorHAnsi" w:hAnsiTheme="majorHAnsi"/>
              </w:rPr>
              <w:t>Supervision Policy</w:t>
            </w:r>
          </w:p>
        </w:tc>
      </w:tr>
    </w:tbl>
    <w:p w14:paraId="02F0408C" w14:textId="77777777" w:rsidR="00A81408" w:rsidRDefault="00A81408" w:rsidP="008F77B4">
      <w:pPr>
        <w:spacing w:after="0" w:line="360" w:lineRule="auto"/>
        <w:rPr>
          <w:rFonts w:cs="Arial"/>
          <w:color w:val="22A1BB"/>
          <w:sz w:val="24"/>
          <w:szCs w:val="24"/>
          <w:lang w:val="en-US"/>
        </w:rPr>
      </w:pPr>
    </w:p>
    <w:p w14:paraId="33B5ECC3" w14:textId="77777777" w:rsidR="005D148A" w:rsidRPr="0045799A" w:rsidRDefault="005D148A" w:rsidP="008F77B4">
      <w:pPr>
        <w:spacing w:after="0" w:line="360" w:lineRule="auto"/>
        <w:rPr>
          <w:rFonts w:asciiTheme="majorHAnsi" w:hAnsiTheme="majorHAnsi" w:cs="Arial"/>
        </w:rPr>
      </w:pPr>
      <w:r w:rsidRPr="009F124F">
        <w:rPr>
          <w:rFonts w:cs="Arial"/>
          <w:sz w:val="24"/>
          <w:szCs w:val="24"/>
        </w:rPr>
        <w:t>PURPOSE</w:t>
      </w:r>
    </w:p>
    <w:p w14:paraId="064A27D9" w14:textId="2008994C" w:rsidR="005F43EF" w:rsidRPr="005F43EF" w:rsidRDefault="006865C5" w:rsidP="008F77B4">
      <w:pPr>
        <w:spacing w:after="0" w:line="360" w:lineRule="auto"/>
        <w:rPr>
          <w:rFonts w:asciiTheme="majorHAnsi" w:hAnsiTheme="majorHAnsi"/>
        </w:rPr>
      </w:pPr>
      <w:r w:rsidRPr="007D1B18">
        <w:rPr>
          <w:rFonts w:asciiTheme="majorHAnsi" w:hAnsiTheme="majorHAnsi"/>
        </w:rPr>
        <w:t xml:space="preserve">Our Service has a duty of care to maintain the safety and wellbeing of each child, educator, and all </w:t>
      </w:r>
      <w:r w:rsidR="00B81540" w:rsidRPr="007D1B18">
        <w:rPr>
          <w:rFonts w:asciiTheme="majorHAnsi" w:hAnsiTheme="majorHAnsi"/>
        </w:rPr>
        <w:t xml:space="preserve">persons </w:t>
      </w:r>
      <w:r w:rsidRPr="007D1B18">
        <w:rPr>
          <w:rFonts w:asciiTheme="majorHAnsi" w:hAnsiTheme="majorHAnsi"/>
        </w:rPr>
        <w:t xml:space="preserve">using or visiting the Service during an emergency or evacuation situation. </w:t>
      </w:r>
      <w:r w:rsidR="005F43EF" w:rsidRPr="007D1B18">
        <w:rPr>
          <w:rFonts w:asciiTheme="majorHAnsi" w:hAnsiTheme="majorHAnsi"/>
        </w:rPr>
        <w:t>We are committed to identifying risks and potential hazards of emergency and evacuation situations by conducting thorough risk assessments</w:t>
      </w:r>
      <w:r w:rsidR="00B81540" w:rsidRPr="007D1B18">
        <w:rPr>
          <w:rFonts w:asciiTheme="majorHAnsi" w:hAnsiTheme="majorHAnsi"/>
        </w:rPr>
        <w:t xml:space="preserve"> on an annual basis and continually plan for further risk minimisation and improvement to our policy and procedures.</w:t>
      </w:r>
    </w:p>
    <w:p w14:paraId="350E1C4E" w14:textId="77777777" w:rsidR="005D148A" w:rsidRDefault="005D148A" w:rsidP="005D148A">
      <w:pPr>
        <w:spacing w:after="0" w:line="360" w:lineRule="auto"/>
        <w:rPr>
          <w:rFonts w:asciiTheme="majorHAnsi" w:hAnsiTheme="majorHAnsi" w:cs="Arial"/>
          <w:szCs w:val="18"/>
          <w:lang w:eastAsia="en-AU"/>
        </w:rPr>
      </w:pPr>
    </w:p>
    <w:p w14:paraId="7960BCB1" w14:textId="77777777" w:rsidR="005D148A" w:rsidRPr="002E677E" w:rsidRDefault="005D148A" w:rsidP="008F77B4">
      <w:pPr>
        <w:spacing w:after="0" w:line="360" w:lineRule="auto"/>
        <w:rPr>
          <w:rFonts w:asciiTheme="majorHAnsi" w:hAnsiTheme="majorHAnsi" w:cs="Arial"/>
        </w:rPr>
      </w:pPr>
      <w:r w:rsidRPr="002E677E">
        <w:rPr>
          <w:rFonts w:cs="Arial"/>
          <w:sz w:val="24"/>
          <w:szCs w:val="24"/>
        </w:rPr>
        <w:t>SCOPE</w:t>
      </w:r>
    </w:p>
    <w:p w14:paraId="75D897EA" w14:textId="16A8A5A5" w:rsidR="006865C5" w:rsidRDefault="006865C5" w:rsidP="008F77B4">
      <w:pPr>
        <w:spacing w:after="0" w:line="360" w:lineRule="auto"/>
        <w:rPr>
          <w:rFonts w:asciiTheme="majorHAnsi" w:hAnsiTheme="majorHAnsi"/>
        </w:rPr>
      </w:pPr>
      <w:r w:rsidRPr="002E677E">
        <w:rPr>
          <w:rFonts w:asciiTheme="majorHAnsi" w:hAnsiTheme="majorHAnsi"/>
        </w:rPr>
        <w:t xml:space="preserve">This policy applies to children, families, staff, </w:t>
      </w:r>
      <w:r w:rsidR="005A0E98" w:rsidRPr="002E677E">
        <w:rPr>
          <w:rFonts w:asciiTheme="majorHAnsi" w:hAnsiTheme="majorHAnsi"/>
        </w:rPr>
        <w:t xml:space="preserve">educators, </w:t>
      </w:r>
      <w:r w:rsidR="002E5AD4" w:rsidRPr="002E677E">
        <w:rPr>
          <w:rFonts w:ascii="Calibri Light" w:eastAsia="Times New Roman" w:hAnsi="Calibri Light" w:cs="Times New Roman"/>
          <w:lang w:eastAsia="en-GB"/>
        </w:rPr>
        <w:t>a</w:t>
      </w:r>
      <w:r w:rsidR="00275681" w:rsidRPr="002E677E">
        <w:rPr>
          <w:rFonts w:ascii="Calibri Light" w:eastAsia="Times New Roman" w:hAnsi="Calibri Light" w:cs="Times New Roman"/>
          <w:lang w:eastAsia="en-GB"/>
        </w:rPr>
        <w:t>pproved</w:t>
      </w:r>
      <w:r w:rsidR="00275681" w:rsidRPr="0044122A">
        <w:rPr>
          <w:rFonts w:ascii="Calibri Light" w:eastAsia="Times New Roman" w:hAnsi="Calibri Light" w:cs="Times New Roman"/>
          <w:lang w:eastAsia="en-GB"/>
        </w:rPr>
        <w:t xml:space="preserve"> </w:t>
      </w:r>
      <w:r w:rsidR="002E5AD4">
        <w:rPr>
          <w:rFonts w:ascii="Calibri Light" w:eastAsia="Times New Roman" w:hAnsi="Calibri Light" w:cs="Times New Roman"/>
          <w:lang w:eastAsia="en-GB"/>
        </w:rPr>
        <w:t>p</w:t>
      </w:r>
      <w:r w:rsidR="00275681" w:rsidRPr="0044122A">
        <w:rPr>
          <w:rFonts w:ascii="Calibri Light" w:eastAsia="Times New Roman" w:hAnsi="Calibri Light" w:cs="Times New Roman"/>
          <w:lang w:eastAsia="en-GB"/>
        </w:rPr>
        <w:t xml:space="preserve">rovider, </w:t>
      </w:r>
      <w:r w:rsidR="002E5AD4">
        <w:rPr>
          <w:rFonts w:ascii="Calibri Light" w:eastAsia="Times New Roman" w:hAnsi="Calibri Light" w:cs="Times New Roman"/>
          <w:lang w:eastAsia="en-GB"/>
        </w:rPr>
        <w:t>n</w:t>
      </w:r>
      <w:r w:rsidR="00275681" w:rsidRPr="0044122A">
        <w:rPr>
          <w:rFonts w:ascii="Calibri Light" w:eastAsia="Times New Roman" w:hAnsi="Calibri Light" w:cs="Times New Roman"/>
          <w:lang w:eastAsia="en-GB"/>
        </w:rPr>
        <w:t xml:space="preserve">ominated </w:t>
      </w:r>
      <w:r w:rsidR="002E5AD4">
        <w:rPr>
          <w:rFonts w:ascii="Calibri Light" w:eastAsia="Times New Roman" w:hAnsi="Calibri Light" w:cs="Times New Roman"/>
          <w:lang w:eastAsia="en-GB"/>
        </w:rPr>
        <w:t>s</w:t>
      </w:r>
      <w:r w:rsidR="00275681" w:rsidRPr="0044122A">
        <w:rPr>
          <w:rFonts w:ascii="Calibri Light" w:eastAsia="Times New Roman" w:hAnsi="Calibri Light" w:cs="Times New Roman"/>
          <w:lang w:eastAsia="en-GB"/>
        </w:rPr>
        <w:t>upervisor, students, volunteers,</w:t>
      </w:r>
      <w:r w:rsidR="00275681" w:rsidRPr="0044122A">
        <w:rPr>
          <w:rFonts w:asciiTheme="majorHAnsi" w:hAnsiTheme="majorHAnsi"/>
        </w:rPr>
        <w:t xml:space="preserve"> </w:t>
      </w:r>
      <w:r w:rsidRPr="0044122A">
        <w:rPr>
          <w:rFonts w:asciiTheme="majorHAnsi" w:hAnsiTheme="majorHAnsi"/>
        </w:rPr>
        <w:t>management</w:t>
      </w:r>
      <w:r w:rsidR="00B81540" w:rsidRPr="0044122A">
        <w:rPr>
          <w:rFonts w:asciiTheme="majorHAnsi" w:hAnsiTheme="majorHAnsi"/>
        </w:rPr>
        <w:t xml:space="preserve"> </w:t>
      </w:r>
      <w:r w:rsidRPr="0044122A">
        <w:rPr>
          <w:rFonts w:asciiTheme="majorHAnsi" w:hAnsiTheme="majorHAnsi"/>
        </w:rPr>
        <w:t>and visitors</w:t>
      </w:r>
      <w:r w:rsidR="009D7DC0">
        <w:rPr>
          <w:rFonts w:asciiTheme="majorHAnsi" w:hAnsiTheme="majorHAnsi"/>
        </w:rPr>
        <w:t xml:space="preserve"> </w:t>
      </w:r>
      <w:r w:rsidRPr="0044122A">
        <w:rPr>
          <w:rFonts w:asciiTheme="majorHAnsi" w:hAnsiTheme="majorHAnsi"/>
        </w:rPr>
        <w:t>of the Service.</w:t>
      </w:r>
    </w:p>
    <w:p w14:paraId="4FC3CBC5" w14:textId="77777777" w:rsidR="005D148A" w:rsidRPr="00C3140F" w:rsidRDefault="005D148A" w:rsidP="008F77B4">
      <w:pPr>
        <w:spacing w:after="0" w:line="360" w:lineRule="auto"/>
        <w:rPr>
          <w:rFonts w:asciiTheme="majorHAnsi" w:hAnsiTheme="majorHAnsi"/>
        </w:rPr>
      </w:pPr>
    </w:p>
    <w:p w14:paraId="256D13FE" w14:textId="7AB7551E" w:rsidR="005D148A" w:rsidRDefault="005D148A" w:rsidP="008F77B4">
      <w:pPr>
        <w:spacing w:after="0" w:line="360" w:lineRule="auto"/>
        <w:rPr>
          <w:rFonts w:asciiTheme="majorHAnsi" w:hAnsiTheme="majorHAnsi" w:cs="Arial"/>
        </w:rPr>
      </w:pPr>
      <w:r>
        <w:rPr>
          <w:rFonts w:cs="Arial"/>
          <w:sz w:val="24"/>
          <w:szCs w:val="24"/>
        </w:rPr>
        <w:t>IMPLEMENTATION</w:t>
      </w:r>
      <w:r w:rsidR="00D3207E">
        <w:rPr>
          <w:rFonts w:cs="Arial"/>
          <w:sz w:val="24"/>
          <w:szCs w:val="24"/>
        </w:rPr>
        <w:t xml:space="preserve"> </w:t>
      </w:r>
    </w:p>
    <w:p w14:paraId="1E0460C7" w14:textId="05DE8F1E" w:rsidR="0035229F" w:rsidRDefault="006865C5" w:rsidP="001501C0">
      <w:pPr>
        <w:spacing w:after="0" w:line="360" w:lineRule="auto"/>
        <w:rPr>
          <w:rFonts w:asciiTheme="majorHAnsi" w:hAnsiTheme="majorHAnsi"/>
        </w:rPr>
      </w:pPr>
      <w:r w:rsidRPr="006040FE">
        <w:rPr>
          <w:rFonts w:asciiTheme="majorHAnsi" w:hAnsiTheme="majorHAnsi"/>
        </w:rPr>
        <w:t>We define an emergency as an unplanned, sudden or unexpected event or situation that requires immediate action to prevent harm, injury</w:t>
      </w:r>
      <w:r>
        <w:rPr>
          <w:rFonts w:asciiTheme="majorHAnsi" w:hAnsiTheme="majorHAnsi"/>
        </w:rPr>
        <w:t>,</w:t>
      </w:r>
      <w:r w:rsidRPr="006040FE">
        <w:rPr>
          <w:rFonts w:asciiTheme="majorHAnsi" w:hAnsiTheme="majorHAnsi"/>
        </w:rPr>
        <w:t xml:space="preserve"> or illne</w:t>
      </w:r>
      <w:r>
        <w:rPr>
          <w:rFonts w:asciiTheme="majorHAnsi" w:hAnsiTheme="majorHAnsi"/>
        </w:rPr>
        <w:t>ss to persons, or damage to the S</w:t>
      </w:r>
      <w:r w:rsidRPr="006040FE">
        <w:rPr>
          <w:rFonts w:asciiTheme="majorHAnsi" w:hAnsiTheme="majorHAnsi"/>
        </w:rPr>
        <w:t xml:space="preserve">ervice’s </w:t>
      </w:r>
      <w:r>
        <w:rPr>
          <w:rFonts w:asciiTheme="majorHAnsi" w:hAnsiTheme="majorHAnsi"/>
        </w:rPr>
        <w:t>premises</w:t>
      </w:r>
      <w:r w:rsidRPr="006040FE">
        <w:rPr>
          <w:rFonts w:asciiTheme="majorHAnsi" w:hAnsiTheme="majorHAnsi"/>
        </w:rPr>
        <w:t xml:space="preserve">. </w:t>
      </w:r>
      <w:r>
        <w:rPr>
          <w:rFonts w:asciiTheme="majorHAnsi" w:hAnsiTheme="majorHAnsi"/>
        </w:rPr>
        <w:t>Emergency situations may pose</w:t>
      </w:r>
      <w:r w:rsidRPr="006040FE">
        <w:rPr>
          <w:rFonts w:asciiTheme="majorHAnsi" w:hAnsiTheme="majorHAnsi"/>
        </w:rPr>
        <w:t xml:space="preserve"> a risk to an individual’s health and safety. It is important t</w:t>
      </w:r>
      <w:r>
        <w:rPr>
          <w:rFonts w:asciiTheme="majorHAnsi" w:hAnsiTheme="majorHAnsi"/>
        </w:rPr>
        <w:t>hat S</w:t>
      </w:r>
      <w:r w:rsidRPr="006040FE">
        <w:rPr>
          <w:rFonts w:asciiTheme="majorHAnsi" w:hAnsiTheme="majorHAnsi"/>
        </w:rPr>
        <w:t xml:space="preserve">ervices </w:t>
      </w:r>
      <w:r>
        <w:rPr>
          <w:rFonts w:asciiTheme="majorHAnsi" w:hAnsiTheme="majorHAnsi"/>
        </w:rPr>
        <w:lastRenderedPageBreak/>
        <w:t xml:space="preserve">identify potential </w:t>
      </w:r>
      <w:r w:rsidRPr="006040FE">
        <w:rPr>
          <w:rFonts w:asciiTheme="majorHAnsi" w:hAnsiTheme="majorHAnsi"/>
        </w:rPr>
        <w:t xml:space="preserve">emergencies that </w:t>
      </w:r>
      <w:r>
        <w:rPr>
          <w:rFonts w:asciiTheme="majorHAnsi" w:hAnsiTheme="majorHAnsi"/>
        </w:rPr>
        <w:t>may be</w:t>
      </w:r>
      <w:r w:rsidRPr="006040FE">
        <w:rPr>
          <w:rFonts w:asciiTheme="majorHAnsi" w:hAnsiTheme="majorHAnsi"/>
        </w:rPr>
        <w:t xml:space="preserve"> specific to their </w:t>
      </w:r>
      <w:r>
        <w:rPr>
          <w:rFonts w:asciiTheme="majorHAnsi" w:hAnsiTheme="majorHAnsi"/>
        </w:rPr>
        <w:t xml:space="preserve">location and </w:t>
      </w:r>
      <w:r w:rsidRPr="006040FE">
        <w:rPr>
          <w:rFonts w:asciiTheme="majorHAnsi" w:hAnsiTheme="majorHAnsi"/>
        </w:rPr>
        <w:t>environment</w:t>
      </w:r>
      <w:r w:rsidR="0035229F" w:rsidRPr="00D36931">
        <w:rPr>
          <w:rFonts w:asciiTheme="majorHAnsi" w:hAnsiTheme="majorHAnsi"/>
        </w:rPr>
        <w:t xml:space="preserve">. Severe heat or heatwaves, also pose an immediate risk to babies and young children and require risk mitigation strategies to be implemented. [See: </w:t>
      </w:r>
      <w:r w:rsidR="0035229F" w:rsidRPr="00D36931">
        <w:rPr>
          <w:rFonts w:asciiTheme="majorHAnsi" w:hAnsiTheme="majorHAnsi"/>
          <w:i/>
          <w:iCs/>
        </w:rPr>
        <w:t>Sun Safety Policy</w:t>
      </w:r>
      <w:r w:rsidR="0035229F" w:rsidRPr="00D36931">
        <w:rPr>
          <w:rFonts w:asciiTheme="majorHAnsi" w:hAnsiTheme="majorHAnsi"/>
        </w:rPr>
        <w:t>]</w:t>
      </w:r>
      <w:r w:rsidR="00A60911">
        <w:rPr>
          <w:rFonts w:asciiTheme="majorHAnsi" w:hAnsiTheme="majorHAnsi"/>
        </w:rPr>
        <w:t>.</w:t>
      </w:r>
    </w:p>
    <w:p w14:paraId="07DE211D" w14:textId="77777777" w:rsidR="001501C0" w:rsidRDefault="001501C0" w:rsidP="001501C0">
      <w:pPr>
        <w:spacing w:after="0" w:line="360" w:lineRule="auto"/>
        <w:rPr>
          <w:rFonts w:asciiTheme="majorHAnsi" w:hAnsiTheme="majorHAnsi" w:cs="Calibri"/>
        </w:rPr>
      </w:pPr>
    </w:p>
    <w:p w14:paraId="74782C12" w14:textId="04EC3EDD" w:rsidR="006128EA" w:rsidRPr="00FB62F6" w:rsidRDefault="001501C0" w:rsidP="001501C0">
      <w:pPr>
        <w:spacing w:after="0" w:line="360" w:lineRule="auto"/>
        <w:rPr>
          <w:rFonts w:asciiTheme="majorHAnsi" w:hAnsiTheme="majorHAnsi" w:cstheme="majorHAnsi"/>
        </w:rPr>
      </w:pPr>
      <w:r w:rsidRPr="00E96FC9">
        <w:rPr>
          <w:rFonts w:asciiTheme="majorHAnsi" w:hAnsiTheme="majorHAnsi" w:cs="Calibri"/>
        </w:rPr>
        <w:t xml:space="preserve">An </w:t>
      </w:r>
      <w:r w:rsidRPr="002E677E">
        <w:rPr>
          <w:rFonts w:asciiTheme="majorHAnsi" w:hAnsiTheme="majorHAnsi" w:cs="Calibri"/>
        </w:rPr>
        <w:t xml:space="preserve">emergency is any event, situation or event where there is an imminent or severe risk to the health, safety or wellbeing of children at the </w:t>
      </w:r>
      <w:r w:rsidR="0035229F" w:rsidRPr="002E677E">
        <w:rPr>
          <w:rFonts w:asciiTheme="majorHAnsi" w:hAnsiTheme="majorHAnsi" w:cs="Calibri"/>
        </w:rPr>
        <w:t>S</w:t>
      </w:r>
      <w:r w:rsidRPr="002E677E">
        <w:rPr>
          <w:rFonts w:asciiTheme="majorHAnsi" w:hAnsiTheme="majorHAnsi" w:cs="Calibri"/>
        </w:rPr>
        <w:t>ervice</w:t>
      </w:r>
      <w:r w:rsidRPr="002E677E">
        <w:rPr>
          <w:rFonts w:asciiTheme="majorHAnsi" w:hAnsiTheme="majorHAnsi" w:cstheme="majorHAnsi"/>
        </w:rPr>
        <w:t xml:space="preserve">. </w:t>
      </w:r>
      <w:r w:rsidR="00FB62F6" w:rsidRPr="002E677E">
        <w:rPr>
          <w:rFonts w:asciiTheme="majorHAnsi" w:hAnsiTheme="majorHAnsi" w:cstheme="majorHAnsi"/>
          <w:color w:val="000000"/>
          <w:lang w:val="en-GB"/>
        </w:rPr>
        <w:t>National Regulations state that emergency evacuation rehearsals (drills) are to be practiced and reviewed every three months by the responsible person, all staff members, volunteers, visitors and children present on the day.</w:t>
      </w:r>
    </w:p>
    <w:p w14:paraId="40835679" w14:textId="046B157F" w:rsidR="008F77B4" w:rsidRPr="00560292" w:rsidRDefault="001501C0" w:rsidP="001501C0">
      <w:pPr>
        <w:spacing w:after="0" w:line="360" w:lineRule="auto"/>
        <w:rPr>
          <w:rFonts w:asciiTheme="majorHAnsi" w:hAnsiTheme="majorHAnsi" w:cs="Calibri"/>
          <w:sz w:val="20"/>
          <w:szCs w:val="20"/>
        </w:rPr>
      </w:pPr>
      <w:r w:rsidRPr="00E96FC9">
        <w:rPr>
          <w:rFonts w:asciiTheme="majorHAnsi" w:hAnsiTheme="majorHAnsi" w:cs="Calibri"/>
          <w:sz w:val="20"/>
          <w:szCs w:val="20"/>
        </w:rPr>
        <w:t>(Guide to the NQF)</w:t>
      </w:r>
      <w:r w:rsidR="008F77B4">
        <w:rPr>
          <w:rFonts w:asciiTheme="majorHAnsi" w:hAnsiTheme="majorHAnsi" w:cs="Calibri"/>
          <w:sz w:val="20"/>
          <w:szCs w:val="20"/>
        </w:rPr>
        <w:t>.</w:t>
      </w:r>
    </w:p>
    <w:p w14:paraId="6151F4BF" w14:textId="77777777" w:rsidR="006265A7" w:rsidRDefault="006265A7" w:rsidP="001501C0">
      <w:pPr>
        <w:spacing w:after="0" w:line="360" w:lineRule="auto"/>
        <w:rPr>
          <w:rFonts w:asciiTheme="majorHAnsi" w:hAnsiTheme="majorHAnsi" w:cs="Calibri"/>
        </w:rPr>
      </w:pPr>
    </w:p>
    <w:p w14:paraId="628892D9" w14:textId="1770E6C6" w:rsidR="001501C0" w:rsidRPr="00E96FC9" w:rsidRDefault="001501C0" w:rsidP="001501C0">
      <w:pPr>
        <w:spacing w:after="0" w:line="360" w:lineRule="auto"/>
        <w:rPr>
          <w:rFonts w:asciiTheme="majorHAnsi" w:hAnsiTheme="majorHAnsi" w:cs="Calibri"/>
        </w:rPr>
      </w:pPr>
      <w:r w:rsidRPr="00E96FC9">
        <w:rPr>
          <w:rFonts w:asciiTheme="majorHAnsi" w:hAnsiTheme="majorHAnsi" w:cs="Calibri"/>
        </w:rPr>
        <w:t>Circumstances under which an emergency evacuation will occur may include:</w:t>
      </w:r>
    </w:p>
    <w:p w14:paraId="2C76867E" w14:textId="77777777" w:rsidR="001501C0" w:rsidRPr="00E96FC9" w:rsidRDefault="001501C0" w:rsidP="00275681">
      <w:pPr>
        <w:numPr>
          <w:ilvl w:val="0"/>
          <w:numId w:val="8"/>
        </w:numPr>
        <w:spacing w:after="0" w:line="360" w:lineRule="auto"/>
        <w:ind w:left="357" w:hanging="357"/>
        <w:rPr>
          <w:rFonts w:asciiTheme="majorHAnsi" w:hAnsiTheme="majorHAnsi" w:cs="Calibri"/>
        </w:rPr>
      </w:pPr>
      <w:r w:rsidRPr="00E96FC9">
        <w:rPr>
          <w:rFonts w:asciiTheme="majorHAnsi" w:hAnsiTheme="majorHAnsi" w:cs="Calibri"/>
        </w:rPr>
        <w:t>Fire within the building or playground</w:t>
      </w:r>
    </w:p>
    <w:p w14:paraId="5A126CAF" w14:textId="26BE0F62" w:rsidR="001501C0" w:rsidRDefault="001501C0" w:rsidP="00275681">
      <w:pPr>
        <w:numPr>
          <w:ilvl w:val="0"/>
          <w:numId w:val="8"/>
        </w:numPr>
        <w:spacing w:after="0" w:line="360" w:lineRule="auto"/>
        <w:ind w:left="357" w:hanging="357"/>
        <w:rPr>
          <w:rFonts w:asciiTheme="majorHAnsi" w:hAnsiTheme="majorHAnsi" w:cs="Calibri"/>
        </w:rPr>
      </w:pPr>
      <w:r w:rsidRPr="00382750">
        <w:rPr>
          <w:rFonts w:asciiTheme="majorHAnsi" w:hAnsiTheme="majorHAnsi" w:cs="Calibri"/>
        </w:rPr>
        <w:t>Fire in the surrounding area where the Service may be in danger</w:t>
      </w:r>
    </w:p>
    <w:p w14:paraId="0FE05868" w14:textId="5BFB45FA" w:rsidR="001501C0" w:rsidRDefault="001501C0" w:rsidP="00275681">
      <w:pPr>
        <w:numPr>
          <w:ilvl w:val="0"/>
          <w:numId w:val="8"/>
        </w:numPr>
        <w:spacing w:after="0" w:line="360" w:lineRule="auto"/>
        <w:ind w:left="357" w:hanging="357"/>
        <w:rPr>
          <w:rFonts w:asciiTheme="majorHAnsi" w:hAnsiTheme="majorHAnsi" w:cs="Calibri"/>
        </w:rPr>
      </w:pPr>
      <w:r w:rsidRPr="002B0D86">
        <w:rPr>
          <w:rFonts w:asciiTheme="majorHAnsi" w:hAnsiTheme="majorHAnsi" w:cs="Calibri"/>
        </w:rPr>
        <w:t>Flood</w:t>
      </w:r>
    </w:p>
    <w:p w14:paraId="2CAC57A9" w14:textId="6ED291A6" w:rsidR="001501C0" w:rsidRPr="00EC2F08" w:rsidRDefault="001501C0" w:rsidP="00275681">
      <w:pPr>
        <w:numPr>
          <w:ilvl w:val="0"/>
          <w:numId w:val="8"/>
        </w:numPr>
        <w:spacing w:after="0" w:line="360" w:lineRule="auto"/>
        <w:ind w:left="357" w:hanging="357"/>
        <w:rPr>
          <w:rFonts w:asciiTheme="majorHAnsi" w:hAnsiTheme="majorHAnsi" w:cs="Calibri"/>
        </w:rPr>
      </w:pPr>
      <w:r w:rsidRPr="00EC2F08">
        <w:rPr>
          <w:rFonts w:asciiTheme="majorHAnsi" w:hAnsiTheme="majorHAnsi" w:cs="Calibri"/>
        </w:rPr>
        <w:t>Cyclone, severe storm or dust storm</w:t>
      </w:r>
      <w:r w:rsidR="001D194A">
        <w:rPr>
          <w:rFonts w:asciiTheme="majorHAnsi" w:hAnsiTheme="majorHAnsi" w:cs="Calibri"/>
        </w:rPr>
        <w:t xml:space="preserve"> or other natural weather event</w:t>
      </w:r>
    </w:p>
    <w:p w14:paraId="6AABCBFA" w14:textId="77777777" w:rsidR="001501C0" w:rsidRPr="00EC2F08" w:rsidRDefault="001501C0" w:rsidP="00275681">
      <w:pPr>
        <w:numPr>
          <w:ilvl w:val="0"/>
          <w:numId w:val="8"/>
        </w:numPr>
        <w:spacing w:after="0" w:line="360" w:lineRule="auto"/>
        <w:ind w:left="357" w:hanging="357"/>
        <w:rPr>
          <w:rFonts w:asciiTheme="majorHAnsi" w:hAnsiTheme="majorHAnsi" w:cs="Calibri"/>
        </w:rPr>
      </w:pPr>
      <w:r w:rsidRPr="00EC2F08">
        <w:rPr>
          <w:rFonts w:asciiTheme="majorHAnsi" w:hAnsiTheme="majorHAnsi" w:cs="Calibri"/>
        </w:rPr>
        <w:t>dangerous animal, insect or reptile</w:t>
      </w:r>
    </w:p>
    <w:p w14:paraId="5BBD3100" w14:textId="77777777" w:rsidR="001501C0" w:rsidRPr="006040FE" w:rsidRDefault="001501C0" w:rsidP="00275681">
      <w:pPr>
        <w:numPr>
          <w:ilvl w:val="0"/>
          <w:numId w:val="8"/>
        </w:numPr>
        <w:spacing w:after="0" w:line="360" w:lineRule="auto"/>
        <w:ind w:left="357" w:hanging="357"/>
        <w:rPr>
          <w:rFonts w:asciiTheme="majorHAnsi" w:hAnsiTheme="majorHAnsi" w:cs="Calibri"/>
        </w:rPr>
      </w:pPr>
      <w:r w:rsidRPr="006040FE">
        <w:rPr>
          <w:rFonts w:asciiTheme="majorHAnsi" w:hAnsiTheme="majorHAnsi" w:cs="Calibri"/>
        </w:rPr>
        <w:t>Terrorist threat</w:t>
      </w:r>
    </w:p>
    <w:p w14:paraId="040DBE85" w14:textId="77777777" w:rsidR="001501C0" w:rsidRPr="00EC2F08" w:rsidRDefault="001501C0" w:rsidP="00275681">
      <w:pPr>
        <w:numPr>
          <w:ilvl w:val="0"/>
          <w:numId w:val="8"/>
        </w:numPr>
        <w:spacing w:after="0" w:line="360" w:lineRule="auto"/>
        <w:ind w:left="357" w:hanging="357"/>
        <w:rPr>
          <w:rFonts w:asciiTheme="majorHAnsi" w:hAnsiTheme="majorHAnsi" w:cs="Calibri"/>
        </w:rPr>
      </w:pPr>
      <w:r w:rsidRPr="00EC2F08">
        <w:rPr>
          <w:rFonts w:asciiTheme="majorHAnsi" w:hAnsiTheme="majorHAnsi" w:cs="Calibri"/>
        </w:rPr>
        <w:t xml:space="preserve">Other circumstances may include: </w:t>
      </w:r>
    </w:p>
    <w:p w14:paraId="1E52AEEA" w14:textId="3AEA223D" w:rsidR="001501C0" w:rsidRDefault="001501C0" w:rsidP="00275681">
      <w:pPr>
        <w:numPr>
          <w:ilvl w:val="1"/>
          <w:numId w:val="5"/>
        </w:numPr>
        <w:spacing w:after="0" w:line="360" w:lineRule="auto"/>
        <w:rPr>
          <w:rFonts w:asciiTheme="majorHAnsi" w:hAnsiTheme="majorHAnsi" w:cs="Calibri"/>
        </w:rPr>
      </w:pPr>
      <w:r w:rsidRPr="00EC2F08">
        <w:rPr>
          <w:rFonts w:asciiTheme="majorHAnsi" w:hAnsiTheme="majorHAnsi" w:cs="Calibri"/>
        </w:rPr>
        <w:t>gas explosion, traffic accident, or any event which could render the building unsafe (</w:t>
      </w:r>
      <w:r w:rsidR="00895AE4" w:rsidRPr="00EC2F08">
        <w:rPr>
          <w:rFonts w:asciiTheme="majorHAnsi" w:hAnsiTheme="majorHAnsi" w:cs="Calibri"/>
        </w:rPr>
        <w:t>e.g.</w:t>
      </w:r>
      <w:r w:rsidRPr="00EC2F08">
        <w:rPr>
          <w:rFonts w:asciiTheme="majorHAnsi" w:hAnsiTheme="majorHAnsi" w:cs="Calibri"/>
        </w:rPr>
        <w:t>: earthquake).</w:t>
      </w:r>
    </w:p>
    <w:p w14:paraId="4AF3E72A" w14:textId="77777777" w:rsidR="00A52A7A" w:rsidRDefault="00A52A7A" w:rsidP="00CE08EA">
      <w:pPr>
        <w:spacing w:after="0" w:line="360" w:lineRule="auto"/>
        <w:rPr>
          <w:rFonts w:asciiTheme="majorHAnsi" w:hAnsiTheme="majorHAnsi"/>
          <w:color w:val="FF0000"/>
          <w:lang w:val="en-US"/>
        </w:rPr>
      </w:pPr>
    </w:p>
    <w:p w14:paraId="160EFF1D" w14:textId="22D31CDA" w:rsidR="00A52A7A" w:rsidRPr="002E677E" w:rsidRDefault="00A52A7A" w:rsidP="00A52A7A">
      <w:pPr>
        <w:spacing w:after="0" w:line="360" w:lineRule="auto"/>
        <w:rPr>
          <w:rFonts w:asciiTheme="majorHAnsi" w:hAnsiTheme="majorHAnsi" w:cs="Calibri"/>
          <w:iCs/>
        </w:rPr>
      </w:pPr>
      <w:bookmarkStart w:id="0" w:name="_Hlk146721152"/>
      <w:r w:rsidRPr="00D36931">
        <w:rPr>
          <w:rFonts w:asciiTheme="majorHAnsi" w:hAnsiTheme="majorHAnsi" w:cs="Calibri"/>
          <w:iCs/>
        </w:rPr>
        <w:t xml:space="preserve">The approved provider, in </w:t>
      </w:r>
      <w:r w:rsidRPr="002E677E">
        <w:rPr>
          <w:rFonts w:asciiTheme="majorHAnsi" w:hAnsiTheme="majorHAnsi" w:cs="Calibri"/>
          <w:iCs/>
        </w:rPr>
        <w:t xml:space="preserve">conjunction with educators of the </w:t>
      </w:r>
      <w:r w:rsidR="00895AE4" w:rsidRPr="002E677E">
        <w:rPr>
          <w:rFonts w:asciiTheme="majorHAnsi" w:hAnsiTheme="majorHAnsi" w:cs="Calibri"/>
          <w:iCs/>
        </w:rPr>
        <w:t>S</w:t>
      </w:r>
      <w:r w:rsidRPr="002E677E">
        <w:rPr>
          <w:rFonts w:asciiTheme="majorHAnsi" w:hAnsiTheme="majorHAnsi" w:cs="Calibri"/>
          <w:iCs/>
        </w:rPr>
        <w:t xml:space="preserve">ervice, will conduct a comprehensive risk assessment </w:t>
      </w:r>
      <w:proofErr w:type="gramStart"/>
      <w:r w:rsidRPr="002E677E">
        <w:rPr>
          <w:rFonts w:asciiTheme="majorHAnsi" w:hAnsiTheme="majorHAnsi" w:cs="Calibri"/>
          <w:iCs/>
        </w:rPr>
        <w:t>in order to</w:t>
      </w:r>
      <w:proofErr w:type="gramEnd"/>
      <w:r w:rsidRPr="002E677E">
        <w:rPr>
          <w:rFonts w:asciiTheme="majorHAnsi" w:hAnsiTheme="majorHAnsi" w:cs="Calibri"/>
          <w:iCs/>
        </w:rPr>
        <w:t xml:space="preserve"> </w:t>
      </w:r>
      <w:r w:rsidRPr="002E677E">
        <w:rPr>
          <w:rFonts w:asciiTheme="majorHAnsi" w:hAnsiTheme="majorHAnsi" w:cs="Calibri"/>
        </w:rPr>
        <w:t xml:space="preserve">identify any risk/s or hazards associated with potential emergencies that may affect the safe evacuation of children from the </w:t>
      </w:r>
      <w:r w:rsidR="0035229F" w:rsidRPr="002E677E">
        <w:rPr>
          <w:rFonts w:asciiTheme="majorHAnsi" w:hAnsiTheme="majorHAnsi" w:cs="Calibri"/>
        </w:rPr>
        <w:t>S</w:t>
      </w:r>
      <w:r w:rsidRPr="002E677E">
        <w:rPr>
          <w:rFonts w:asciiTheme="majorHAnsi" w:hAnsiTheme="majorHAnsi" w:cs="Calibri"/>
        </w:rPr>
        <w:t>ervice</w:t>
      </w:r>
      <w:r w:rsidRPr="002E677E">
        <w:rPr>
          <w:rFonts w:asciiTheme="majorHAnsi" w:hAnsiTheme="majorHAnsi" w:cs="Calibri"/>
          <w:iCs/>
        </w:rPr>
        <w:t xml:space="preserve">.  </w:t>
      </w:r>
    </w:p>
    <w:p w14:paraId="585DBD65" w14:textId="25A7A071" w:rsidR="00A52A7A" w:rsidRPr="002E677E" w:rsidRDefault="00547944" w:rsidP="00A52A7A">
      <w:pPr>
        <w:spacing w:after="0" w:line="360" w:lineRule="auto"/>
        <w:rPr>
          <w:rFonts w:asciiTheme="majorHAnsi" w:hAnsiTheme="majorHAnsi" w:cs="Calibri"/>
          <w:iCs/>
        </w:rPr>
      </w:pPr>
      <w:r w:rsidRPr="002E677E">
        <w:rPr>
          <w:rFonts w:asciiTheme="majorHAnsi" w:hAnsiTheme="majorHAnsi" w:cs="Calibri"/>
          <w:iCs/>
        </w:rPr>
        <w:t xml:space="preserve"> </w:t>
      </w:r>
    </w:p>
    <w:p w14:paraId="1F37BEEF" w14:textId="5C9F847E" w:rsidR="00A52A7A" w:rsidRDefault="00A52A7A" w:rsidP="00A52A7A">
      <w:pPr>
        <w:spacing w:after="0" w:line="360" w:lineRule="auto"/>
        <w:rPr>
          <w:rFonts w:ascii="Calibri Light" w:hAnsi="Calibri Light" w:cs="Calibri Light"/>
        </w:rPr>
      </w:pPr>
      <w:r w:rsidRPr="002E677E">
        <w:rPr>
          <w:rFonts w:asciiTheme="majorHAnsi" w:hAnsiTheme="majorHAnsi" w:cs="Calibri"/>
          <w:iCs/>
        </w:rPr>
        <w:t xml:space="preserve">The risk assessment will be reviewed at least </w:t>
      </w:r>
      <w:r w:rsidR="00AA51BD" w:rsidRPr="002E677E">
        <w:rPr>
          <w:rFonts w:ascii="Calibri Light" w:hAnsi="Calibri Light" w:cs="Calibri Light"/>
        </w:rPr>
        <w:t xml:space="preserve">every 12 months </w:t>
      </w:r>
      <w:r w:rsidRPr="002E677E">
        <w:rPr>
          <w:rFonts w:ascii="Calibri Light" w:hAnsi="Calibri Light" w:cs="Calibri Light"/>
        </w:rPr>
        <w:t xml:space="preserve">or after being aware of an incident or circumstance </w:t>
      </w:r>
      <w:r w:rsidR="00547944" w:rsidRPr="002E677E">
        <w:rPr>
          <w:rFonts w:ascii="Calibri Light" w:hAnsi="Calibri Light" w:cs="Calibri Light"/>
        </w:rPr>
        <w:t>that may affect the safe evacuation of children</w:t>
      </w:r>
      <w:r w:rsidR="008A6EF1" w:rsidRPr="002E677E">
        <w:rPr>
          <w:rFonts w:ascii="Calibri Light" w:hAnsi="Calibri Light" w:cs="Calibri Light"/>
        </w:rPr>
        <w:t>.</w:t>
      </w:r>
      <w:r w:rsidR="00547944" w:rsidRPr="002E677E">
        <w:rPr>
          <w:rFonts w:asciiTheme="majorHAnsi" w:hAnsiTheme="majorHAnsi" w:cstheme="majorHAnsi"/>
          <w:color w:val="000000" w:themeColor="text1"/>
          <w:lang w:val="en-US"/>
        </w:rPr>
        <w:t xml:space="preserve"> </w:t>
      </w:r>
      <w:r w:rsidRPr="002E677E">
        <w:rPr>
          <w:rFonts w:asciiTheme="majorHAnsi" w:hAnsiTheme="majorHAnsi" w:cstheme="majorHAnsi"/>
          <w:color w:val="000000" w:themeColor="text1"/>
          <w:lang w:val="en-US"/>
        </w:rPr>
        <w:t>All risk assessments will be regularly assessed and evaluated as to facilitate continuous improvement in</w:t>
      </w:r>
      <w:r w:rsidRPr="00D36931">
        <w:rPr>
          <w:rFonts w:asciiTheme="majorHAnsi" w:hAnsiTheme="majorHAnsi" w:cstheme="majorHAnsi"/>
          <w:color w:val="000000" w:themeColor="text1"/>
          <w:lang w:val="en-US"/>
        </w:rPr>
        <w:t xml:space="preserve"> our </w:t>
      </w:r>
      <w:r w:rsidR="00895AE4" w:rsidRPr="00D36931">
        <w:rPr>
          <w:rFonts w:asciiTheme="majorHAnsi" w:hAnsiTheme="majorHAnsi" w:cstheme="majorHAnsi"/>
          <w:color w:val="000000" w:themeColor="text1"/>
          <w:lang w:val="en-US"/>
        </w:rPr>
        <w:t>Se</w:t>
      </w:r>
      <w:r w:rsidRPr="00D36931">
        <w:rPr>
          <w:rFonts w:asciiTheme="majorHAnsi" w:hAnsiTheme="majorHAnsi" w:cstheme="majorHAnsi"/>
          <w:color w:val="000000" w:themeColor="text1"/>
          <w:lang w:val="en-US"/>
        </w:rPr>
        <w:t>rvice.</w:t>
      </w:r>
      <w:r w:rsidRPr="00D36931">
        <w:rPr>
          <w:rFonts w:ascii="Calibri Light" w:hAnsi="Calibri Light" w:cs="Calibri Light"/>
        </w:rPr>
        <w:t xml:space="preserve"> </w:t>
      </w:r>
      <w:r w:rsidR="00547944" w:rsidRPr="00D36931">
        <w:rPr>
          <w:rFonts w:ascii="Calibri Light" w:hAnsi="Calibri Light" w:cs="Calibri Light"/>
        </w:rPr>
        <w:t xml:space="preserve">If a risk concerning the safe evacuation of a child is identified during the risk assessment, the approved provider must update the </w:t>
      </w:r>
      <w:r w:rsidR="00547944" w:rsidRPr="00D36931">
        <w:rPr>
          <w:rFonts w:ascii="Calibri Light" w:hAnsi="Calibri Light" w:cs="Calibri Light"/>
          <w:i/>
          <w:iCs/>
        </w:rPr>
        <w:t>Emergency and Evacuation Policy</w:t>
      </w:r>
      <w:r w:rsidR="00547944" w:rsidRPr="00D36931">
        <w:rPr>
          <w:rFonts w:ascii="Calibri Light" w:hAnsi="Calibri Light" w:cs="Calibri Light"/>
        </w:rPr>
        <w:t xml:space="preserve"> and procedure as soon as possible. The risk assessment is </w:t>
      </w:r>
      <w:r w:rsidRPr="00D36931">
        <w:rPr>
          <w:rFonts w:ascii="Calibri Light" w:hAnsi="Calibri Light" w:cs="Calibri Light"/>
        </w:rPr>
        <w:t>to be stored safely and securely and kept for a period of 3 years.</w:t>
      </w:r>
    </w:p>
    <w:bookmarkEnd w:id="0"/>
    <w:p w14:paraId="0C2F8506" w14:textId="77777777" w:rsidR="00A52A7A" w:rsidRDefault="00A52A7A" w:rsidP="00CE08EA">
      <w:pPr>
        <w:spacing w:after="0" w:line="360" w:lineRule="auto"/>
        <w:rPr>
          <w:rFonts w:asciiTheme="majorHAnsi" w:hAnsiTheme="majorHAnsi"/>
          <w:color w:val="FF0000"/>
          <w:lang w:val="en-US"/>
        </w:rPr>
      </w:pPr>
    </w:p>
    <w:p w14:paraId="1288CD1C" w14:textId="25315F8C" w:rsidR="00D3207E" w:rsidRDefault="006F2477" w:rsidP="006F2477">
      <w:pPr>
        <w:spacing w:after="0" w:line="360" w:lineRule="auto"/>
        <w:rPr>
          <w:rFonts w:cstheme="minorHAnsi"/>
          <w:sz w:val="24"/>
          <w:szCs w:val="24"/>
        </w:rPr>
      </w:pPr>
      <w:r w:rsidRPr="0044122A">
        <w:rPr>
          <w:rFonts w:cstheme="minorHAnsi"/>
          <w:sz w:val="24"/>
          <w:szCs w:val="24"/>
        </w:rPr>
        <w:t>THE AUSTRALIAN WARNING SYSTEM (AWS)</w:t>
      </w:r>
    </w:p>
    <w:p w14:paraId="2DF01E1D" w14:textId="54386508" w:rsidR="00D3207E" w:rsidRPr="00D3207E" w:rsidRDefault="006F2477" w:rsidP="006F2477">
      <w:pPr>
        <w:spacing w:after="0" w:line="360" w:lineRule="auto"/>
        <w:rPr>
          <w:rFonts w:cstheme="minorHAnsi"/>
          <w:sz w:val="24"/>
          <w:szCs w:val="24"/>
        </w:rPr>
      </w:pPr>
      <w:r w:rsidRPr="0044122A">
        <w:rPr>
          <w:rFonts w:ascii="Calibri Light" w:hAnsi="Calibri Light" w:cs="Calibri Light"/>
        </w:rPr>
        <w:t xml:space="preserve">The Australian Warning System (AWS) is a nationally consistent, three-tiered approach designed to make </w:t>
      </w:r>
    </w:p>
    <w:p w14:paraId="0D5348D0" w14:textId="18E3FC18" w:rsidR="006F2477" w:rsidRPr="0044122A" w:rsidRDefault="006F2477" w:rsidP="006F2477">
      <w:pPr>
        <w:spacing w:after="0" w:line="360" w:lineRule="auto"/>
        <w:rPr>
          <w:rFonts w:ascii="Calibri Light" w:hAnsi="Calibri Light" w:cs="Calibri Light"/>
        </w:rPr>
      </w:pPr>
      <w:r w:rsidRPr="0044122A">
        <w:rPr>
          <w:rFonts w:ascii="Calibri Light" w:hAnsi="Calibri Light" w:cs="Calibri Light"/>
        </w:rPr>
        <w:lastRenderedPageBreak/>
        <w:t>warnings clearer and lead people to take action during emergencies like bushfire, flood, storm</w:t>
      </w:r>
      <w:r w:rsidR="00895AE4">
        <w:rPr>
          <w:rFonts w:ascii="Calibri Light" w:hAnsi="Calibri Light" w:cs="Calibri Light"/>
        </w:rPr>
        <w:t>,</w:t>
      </w:r>
      <w:r w:rsidRPr="0044122A">
        <w:rPr>
          <w:rFonts w:ascii="Calibri Light" w:hAnsi="Calibri Light" w:cs="Calibri Light"/>
        </w:rPr>
        <w:t xml:space="preserve"> extreme heat and severe weather</w:t>
      </w:r>
      <w:r w:rsidR="00C0331E">
        <w:rPr>
          <w:rFonts w:ascii="Calibri Light" w:hAnsi="Calibri Light" w:cs="Calibri Light"/>
        </w:rPr>
        <w:t xml:space="preserve">. </w:t>
      </w:r>
      <w:r w:rsidRPr="0044122A">
        <w:rPr>
          <w:rFonts w:ascii="Calibri Light" w:hAnsi="Calibri Light" w:cs="Calibri Light"/>
        </w:rPr>
        <w:t>The warning system comprises of levels, action statements, hazard icons, colours and shapes.</w:t>
      </w:r>
      <w:r w:rsidRPr="0044122A">
        <w:rPr>
          <w:rFonts w:ascii="Calibri Light" w:hAnsi="Calibri Light" w:cs="Calibri Light"/>
          <w:sz w:val="20"/>
          <w:szCs w:val="20"/>
        </w:rPr>
        <w:t xml:space="preserve"> </w:t>
      </w:r>
      <w:hyperlink r:id="rId11" w:history="1">
        <w:r w:rsidRPr="0044122A">
          <w:rPr>
            <w:rStyle w:val="Hyperlink"/>
            <w:rFonts w:ascii="Calibri Light" w:hAnsi="Calibri Light" w:cs="Calibri Light"/>
            <w:sz w:val="21"/>
            <w:szCs w:val="21"/>
          </w:rPr>
          <w:t>https://www.ses.nsw.gov.au/about-us/our-warnings/</w:t>
        </w:r>
      </w:hyperlink>
    </w:p>
    <w:p w14:paraId="3C13CE9A" w14:textId="77777777" w:rsidR="00A46707" w:rsidRPr="0044122A" w:rsidRDefault="00A46707" w:rsidP="00A46707">
      <w:pPr>
        <w:spacing w:after="0" w:line="360" w:lineRule="auto"/>
        <w:rPr>
          <w:rFonts w:ascii="Calibri Light" w:hAnsi="Calibri Light" w:cs="Calibri Light"/>
        </w:rPr>
      </w:pPr>
    </w:p>
    <w:p w14:paraId="47C7F469" w14:textId="1A229751" w:rsidR="00A46707" w:rsidRPr="0044122A" w:rsidRDefault="00A46707" w:rsidP="00A46707">
      <w:pPr>
        <w:spacing w:after="0" w:line="360" w:lineRule="auto"/>
        <w:rPr>
          <w:rFonts w:ascii="Calibri Light" w:hAnsi="Calibri Light" w:cs="Calibri Light"/>
        </w:rPr>
      </w:pPr>
      <w:r w:rsidRPr="0044122A">
        <w:rPr>
          <w:rFonts w:ascii="Calibri Light" w:hAnsi="Calibri Light" w:cs="Calibri Light"/>
        </w:rPr>
        <w:t>The three warning levels are:</w:t>
      </w:r>
    </w:p>
    <w:p w14:paraId="5CF83CFB" w14:textId="77777777" w:rsidR="00A46707" w:rsidRPr="0044122A" w:rsidRDefault="00A46707" w:rsidP="00A46707">
      <w:pPr>
        <w:spacing w:after="0" w:line="360" w:lineRule="auto"/>
        <w:rPr>
          <w:rFonts w:ascii="Calibri Light" w:hAnsi="Calibri Light" w:cs="Calibri Light"/>
        </w:rPr>
      </w:pPr>
      <w:r w:rsidRPr="0044122A">
        <w:rPr>
          <w:rFonts w:cstheme="minorHAnsi"/>
        </w:rPr>
        <w:t xml:space="preserve">Advice </w:t>
      </w:r>
      <w:r w:rsidRPr="0044122A">
        <w:rPr>
          <w:rFonts w:ascii="Calibri Light" w:hAnsi="Calibri Light" w:cs="Calibri Light"/>
        </w:rPr>
        <w:t>(</w:t>
      </w:r>
      <w:r w:rsidRPr="0044122A">
        <w:rPr>
          <w:rFonts w:cstheme="minorHAnsi"/>
        </w:rPr>
        <w:t>Yellow):</w:t>
      </w:r>
      <w:r w:rsidRPr="0044122A">
        <w:rPr>
          <w:rFonts w:ascii="Calibri Light" w:hAnsi="Calibri Light" w:cs="Calibri Light"/>
        </w:rPr>
        <w:t xml:space="preserve"> An incident has started. There is no immediate danger. Stay up to date in case the situation changes. Monitor conditions.</w:t>
      </w:r>
    </w:p>
    <w:p w14:paraId="3A48450C" w14:textId="77777777" w:rsidR="00A46707" w:rsidRPr="0044122A" w:rsidRDefault="00A46707" w:rsidP="00A46707">
      <w:pPr>
        <w:spacing w:after="0" w:line="360" w:lineRule="auto"/>
        <w:rPr>
          <w:rFonts w:ascii="Calibri Light" w:hAnsi="Calibri Light" w:cs="Calibri Light"/>
        </w:rPr>
      </w:pPr>
      <w:r w:rsidRPr="0044122A">
        <w:rPr>
          <w:rFonts w:cstheme="minorHAnsi"/>
        </w:rPr>
        <w:t>Watch and Act</w:t>
      </w:r>
      <w:r w:rsidRPr="0044122A">
        <w:rPr>
          <w:rFonts w:ascii="Calibri Light" w:hAnsi="Calibri Light" w:cs="Calibri Light"/>
        </w:rPr>
        <w:t xml:space="preserve"> (</w:t>
      </w:r>
      <w:r w:rsidRPr="0044122A">
        <w:rPr>
          <w:rFonts w:cstheme="minorHAnsi"/>
        </w:rPr>
        <w:t>Orange</w:t>
      </w:r>
      <w:r w:rsidRPr="0044122A">
        <w:rPr>
          <w:rFonts w:ascii="Calibri Light" w:hAnsi="Calibri Light" w:cs="Calibri Light"/>
        </w:rPr>
        <w:t>): There is a heightened level of threat. Conditions are changing and you need to start taking action now. Prepare to leave/evacuate. Do not enter flood water.</w:t>
      </w:r>
    </w:p>
    <w:p w14:paraId="018DAB5D" w14:textId="6296CB03" w:rsidR="00A46707" w:rsidRPr="0044122A" w:rsidRDefault="00A46707" w:rsidP="00A46707">
      <w:pPr>
        <w:spacing w:after="0" w:line="360" w:lineRule="auto"/>
        <w:rPr>
          <w:rFonts w:ascii="Calibri Light" w:hAnsi="Calibri Light" w:cs="Calibri Light"/>
        </w:rPr>
      </w:pPr>
      <w:r w:rsidRPr="0044122A">
        <w:rPr>
          <w:rFonts w:cstheme="minorHAnsi"/>
        </w:rPr>
        <w:t>Emergency Warning (Red</w:t>
      </w:r>
      <w:r w:rsidR="00654939" w:rsidRPr="0044122A">
        <w:rPr>
          <w:rFonts w:cstheme="minorHAnsi"/>
        </w:rPr>
        <w:t>):</w:t>
      </w:r>
      <w:r w:rsidRPr="0044122A">
        <w:rPr>
          <w:rFonts w:ascii="Calibri Light" w:hAnsi="Calibri Light" w:cs="Calibri Light"/>
        </w:rPr>
        <w:t xml:space="preserve"> An Emergency Warning is the highest level of warning. You need to take action immediately. Leave/evacuate (immediately by am/pm/hazard timing. </w:t>
      </w:r>
    </w:p>
    <w:p w14:paraId="32F3C5A2" w14:textId="77777777" w:rsidR="00A46707" w:rsidRPr="0044122A" w:rsidRDefault="00A46707" w:rsidP="00A46707">
      <w:pPr>
        <w:spacing w:after="0" w:line="360" w:lineRule="auto"/>
        <w:rPr>
          <w:rFonts w:ascii="Calibri Light" w:hAnsi="Calibri Light" w:cs="Calibri Light"/>
          <w:strike/>
          <w:sz w:val="24"/>
          <w:szCs w:val="24"/>
        </w:rPr>
      </w:pPr>
    </w:p>
    <w:p w14:paraId="4CF1B031" w14:textId="77777777" w:rsidR="00A46707" w:rsidRPr="0044122A" w:rsidRDefault="00A46707" w:rsidP="00A46707">
      <w:pPr>
        <w:spacing w:after="0" w:line="360" w:lineRule="auto"/>
        <w:rPr>
          <w:rFonts w:cstheme="minorHAnsi"/>
          <w:sz w:val="24"/>
          <w:szCs w:val="24"/>
          <w:lang w:val="en-US"/>
        </w:rPr>
      </w:pPr>
      <w:r w:rsidRPr="0044122A">
        <w:rPr>
          <w:rFonts w:asciiTheme="majorHAnsi" w:hAnsiTheme="majorHAnsi"/>
        </w:rPr>
        <w:t>When there is an Emergency Warning, educators need to prepare for possible emergency evacuation and implement the procedures effectively to ensure the safety of all children, staff, families and visitors in the Service.</w:t>
      </w:r>
    </w:p>
    <w:p w14:paraId="6358C559" w14:textId="77777777" w:rsidR="006865C5" w:rsidRPr="0044122A" w:rsidRDefault="006865C5" w:rsidP="007D1B18">
      <w:pPr>
        <w:spacing w:after="0" w:line="360" w:lineRule="auto"/>
        <w:rPr>
          <w:rFonts w:asciiTheme="majorHAnsi" w:hAnsiTheme="majorHAnsi"/>
        </w:rPr>
      </w:pPr>
    </w:p>
    <w:p w14:paraId="68A44012" w14:textId="1CBB2728" w:rsidR="00C0443D" w:rsidRPr="008C1F84" w:rsidRDefault="00C0443D" w:rsidP="007D1B18">
      <w:pPr>
        <w:spacing w:after="0" w:line="360" w:lineRule="auto"/>
        <w:rPr>
          <w:rFonts w:cstheme="minorHAnsi"/>
          <w:color w:val="16A6C6"/>
          <w:sz w:val="24"/>
          <w:szCs w:val="24"/>
        </w:rPr>
      </w:pPr>
      <w:r w:rsidRPr="008C1F84">
        <w:rPr>
          <w:rFonts w:cstheme="minorHAnsi"/>
          <w:color w:val="16A6C6"/>
          <w:sz w:val="24"/>
          <w:szCs w:val="24"/>
        </w:rPr>
        <w:t>THE APPROVED PROVIDER/NOMINATED SUPERVISOR/MANAGEMENT AND EDUCATORS WILL E</w:t>
      </w:r>
      <w:r w:rsidR="006265A7" w:rsidRPr="008C1F84">
        <w:rPr>
          <w:rFonts w:cstheme="minorHAnsi"/>
          <w:color w:val="16A6C6"/>
          <w:sz w:val="24"/>
          <w:szCs w:val="24"/>
        </w:rPr>
        <w:t>NS</w:t>
      </w:r>
      <w:r w:rsidRPr="008C1F84">
        <w:rPr>
          <w:rFonts w:cstheme="minorHAnsi"/>
          <w:color w:val="16A6C6"/>
          <w:sz w:val="24"/>
          <w:szCs w:val="24"/>
        </w:rPr>
        <w:t>URE:</w:t>
      </w:r>
    </w:p>
    <w:p w14:paraId="0A0C8903" w14:textId="09ED918A" w:rsidR="009B3641" w:rsidRPr="008C1F84" w:rsidRDefault="009B3641" w:rsidP="00275681">
      <w:pPr>
        <w:pStyle w:val="ListParagraph"/>
        <w:numPr>
          <w:ilvl w:val="0"/>
          <w:numId w:val="7"/>
        </w:numPr>
        <w:spacing w:after="0" w:line="360" w:lineRule="auto"/>
        <w:rPr>
          <w:rFonts w:asciiTheme="majorHAnsi" w:hAnsiTheme="majorHAnsi"/>
        </w:rPr>
      </w:pPr>
      <w:r w:rsidRPr="008C1F84">
        <w:rPr>
          <w:rFonts w:ascii="Calibri Light" w:hAnsi="Calibri Light" w:cs="Calibri Light"/>
          <w:color w:val="000000" w:themeColor="text1"/>
        </w:rPr>
        <w:t xml:space="preserve">obligations under the </w:t>
      </w:r>
      <w:r w:rsidRPr="008C1F84">
        <w:rPr>
          <w:rFonts w:ascii="Calibri Light" w:hAnsi="Calibri Light" w:cs="Calibri Light"/>
          <w:i/>
          <w:iCs/>
          <w:color w:val="000000" w:themeColor="text1"/>
        </w:rPr>
        <w:t>Education and Care National Law and Regulations</w:t>
      </w:r>
      <w:r w:rsidRPr="008C1F84">
        <w:rPr>
          <w:rFonts w:ascii="Calibri Light" w:hAnsi="Calibri Light" w:cs="Calibri Light"/>
          <w:color w:val="000000" w:themeColor="text1"/>
        </w:rPr>
        <w:t xml:space="preserve"> are met</w:t>
      </w:r>
    </w:p>
    <w:p w14:paraId="032330C1" w14:textId="71093A3F" w:rsidR="00B1171C" w:rsidRPr="006128EA" w:rsidRDefault="00B1171C" w:rsidP="00275681">
      <w:pPr>
        <w:pStyle w:val="ListParagraph"/>
        <w:numPr>
          <w:ilvl w:val="0"/>
          <w:numId w:val="7"/>
        </w:numPr>
        <w:spacing w:after="0" w:line="360" w:lineRule="auto"/>
        <w:rPr>
          <w:rFonts w:asciiTheme="majorHAnsi" w:hAnsiTheme="majorHAnsi"/>
        </w:rPr>
      </w:pPr>
      <w:r w:rsidRPr="008C1F84">
        <w:rPr>
          <w:rFonts w:asciiTheme="majorHAnsi" w:hAnsiTheme="majorHAnsi"/>
        </w:rPr>
        <w:t>emergency and evacuation policies and procedures</w:t>
      </w:r>
      <w:r w:rsidR="001D194A" w:rsidRPr="008C1F84">
        <w:rPr>
          <w:rFonts w:asciiTheme="majorHAnsi" w:hAnsiTheme="majorHAnsi"/>
        </w:rPr>
        <w:t xml:space="preserve"> are available for inspection at the </w:t>
      </w:r>
      <w:r w:rsidR="00910827" w:rsidRPr="008C1F84">
        <w:rPr>
          <w:rFonts w:asciiTheme="majorHAnsi" w:hAnsiTheme="majorHAnsi"/>
        </w:rPr>
        <w:t>S</w:t>
      </w:r>
      <w:r w:rsidR="001D194A" w:rsidRPr="008C1F84">
        <w:rPr>
          <w:rFonts w:asciiTheme="majorHAnsi" w:hAnsiTheme="majorHAnsi"/>
        </w:rPr>
        <w:t>ervice’s premises</w:t>
      </w:r>
      <w:r w:rsidR="001D194A" w:rsidRPr="006128EA">
        <w:rPr>
          <w:rFonts w:asciiTheme="majorHAnsi" w:hAnsiTheme="majorHAnsi"/>
        </w:rPr>
        <w:t xml:space="preserve"> at all times</w:t>
      </w:r>
      <w:r w:rsidRPr="006128EA">
        <w:rPr>
          <w:rFonts w:asciiTheme="majorHAnsi" w:hAnsiTheme="majorHAnsi"/>
        </w:rPr>
        <w:t xml:space="preserve"> </w:t>
      </w:r>
    </w:p>
    <w:p w14:paraId="4CA65A53" w14:textId="5BA234DA" w:rsidR="007D1B18" w:rsidRPr="002E677E" w:rsidRDefault="006265A7" w:rsidP="00275681">
      <w:pPr>
        <w:pStyle w:val="ListParagraph"/>
        <w:numPr>
          <w:ilvl w:val="0"/>
          <w:numId w:val="7"/>
        </w:numPr>
        <w:spacing w:after="0" w:line="360" w:lineRule="auto"/>
        <w:rPr>
          <w:rFonts w:asciiTheme="majorHAnsi" w:hAnsiTheme="majorHAnsi"/>
        </w:rPr>
      </w:pPr>
      <w:r>
        <w:rPr>
          <w:rFonts w:asciiTheme="majorHAnsi" w:hAnsiTheme="majorHAnsi"/>
        </w:rPr>
        <w:t xml:space="preserve">the approved </w:t>
      </w:r>
      <w:r w:rsidRPr="002E677E">
        <w:rPr>
          <w:rFonts w:asciiTheme="majorHAnsi" w:hAnsiTheme="majorHAnsi"/>
        </w:rPr>
        <w:t>provider will conduct</w:t>
      </w:r>
      <w:r w:rsidR="00F95FAE" w:rsidRPr="002E677E">
        <w:rPr>
          <w:rFonts w:asciiTheme="majorHAnsi" w:hAnsiTheme="majorHAnsi"/>
        </w:rPr>
        <w:t xml:space="preserve"> a </w:t>
      </w:r>
      <w:r w:rsidR="00B1171C" w:rsidRPr="002E677E">
        <w:rPr>
          <w:rFonts w:asciiTheme="majorHAnsi" w:hAnsiTheme="majorHAnsi"/>
        </w:rPr>
        <w:t>r</w:t>
      </w:r>
      <w:r w:rsidR="002B0D86" w:rsidRPr="002E677E">
        <w:rPr>
          <w:rFonts w:asciiTheme="majorHAnsi" w:hAnsiTheme="majorHAnsi"/>
        </w:rPr>
        <w:t>isk assessment</w:t>
      </w:r>
      <w:r w:rsidR="009D7DC0" w:rsidRPr="002E677E">
        <w:rPr>
          <w:rFonts w:asciiTheme="majorHAnsi" w:hAnsiTheme="majorHAnsi"/>
        </w:rPr>
        <w:t xml:space="preserve"> </w:t>
      </w:r>
      <w:r w:rsidR="002B0D86" w:rsidRPr="002E677E">
        <w:rPr>
          <w:rFonts w:asciiTheme="majorHAnsi" w:hAnsiTheme="majorHAnsi"/>
        </w:rPr>
        <w:t xml:space="preserve">to identify potential emergencies that are relevant to the </w:t>
      </w:r>
      <w:r w:rsidR="000645E2" w:rsidRPr="002E677E">
        <w:rPr>
          <w:rFonts w:asciiTheme="majorHAnsi" w:hAnsiTheme="majorHAnsi"/>
        </w:rPr>
        <w:t>S</w:t>
      </w:r>
      <w:r w:rsidR="002B0D86" w:rsidRPr="002E677E">
        <w:rPr>
          <w:rFonts w:asciiTheme="majorHAnsi" w:hAnsiTheme="majorHAnsi"/>
        </w:rPr>
        <w:t>ervice</w:t>
      </w:r>
      <w:r w:rsidR="0035229F" w:rsidRPr="002E677E">
        <w:rPr>
          <w:rFonts w:asciiTheme="majorHAnsi" w:hAnsiTheme="majorHAnsi"/>
        </w:rPr>
        <w:t xml:space="preserve"> </w:t>
      </w:r>
    </w:p>
    <w:p w14:paraId="75EA806C" w14:textId="480469F2" w:rsidR="00A52A7A" w:rsidRPr="002E677E" w:rsidRDefault="00A52A7A" w:rsidP="00275681">
      <w:pPr>
        <w:pStyle w:val="ListParagraph"/>
        <w:numPr>
          <w:ilvl w:val="0"/>
          <w:numId w:val="7"/>
        </w:numPr>
        <w:spacing w:after="0" w:line="360" w:lineRule="auto"/>
        <w:rPr>
          <w:rFonts w:asciiTheme="majorHAnsi" w:hAnsiTheme="majorHAnsi"/>
        </w:rPr>
      </w:pPr>
      <w:bookmarkStart w:id="1" w:name="_Hlk146721171"/>
      <w:r w:rsidRPr="002E677E">
        <w:rPr>
          <w:rFonts w:asciiTheme="majorHAnsi" w:hAnsiTheme="majorHAnsi"/>
        </w:rPr>
        <w:t xml:space="preserve">the </w:t>
      </w:r>
      <w:r w:rsidR="008A6EF1" w:rsidRPr="002E677E">
        <w:rPr>
          <w:rFonts w:asciiTheme="majorHAnsi" w:hAnsiTheme="majorHAnsi"/>
        </w:rPr>
        <w:t xml:space="preserve">approved provider </w:t>
      </w:r>
      <w:r w:rsidR="002244B2" w:rsidRPr="002E677E">
        <w:rPr>
          <w:rFonts w:asciiTheme="majorHAnsi" w:hAnsiTheme="majorHAnsi"/>
        </w:rPr>
        <w:t>will review</w:t>
      </w:r>
      <w:r w:rsidRPr="002E677E">
        <w:rPr>
          <w:rFonts w:asciiTheme="majorHAnsi" w:hAnsiTheme="majorHAnsi"/>
        </w:rPr>
        <w:t xml:space="preserve"> the risk assessment</w:t>
      </w:r>
      <w:r w:rsidR="00F97A73" w:rsidRPr="002E677E">
        <w:rPr>
          <w:rFonts w:asciiTheme="majorHAnsi" w:hAnsiTheme="majorHAnsi"/>
        </w:rPr>
        <w:t xml:space="preserve"> every 12 months or </w:t>
      </w:r>
      <w:r w:rsidRPr="002E677E">
        <w:rPr>
          <w:rFonts w:asciiTheme="majorHAnsi" w:hAnsiTheme="majorHAnsi"/>
        </w:rPr>
        <w:t xml:space="preserve">after becoming aware of any circumstance that may affect the safe evacuation of children from the </w:t>
      </w:r>
      <w:r w:rsidR="0035229F" w:rsidRPr="002E677E">
        <w:rPr>
          <w:rFonts w:asciiTheme="majorHAnsi" w:hAnsiTheme="majorHAnsi"/>
        </w:rPr>
        <w:t>S</w:t>
      </w:r>
      <w:r w:rsidRPr="002E677E">
        <w:rPr>
          <w:rFonts w:asciiTheme="majorHAnsi" w:hAnsiTheme="majorHAnsi"/>
        </w:rPr>
        <w:t>ervice</w:t>
      </w:r>
    </w:p>
    <w:bookmarkEnd w:id="1"/>
    <w:p w14:paraId="520F18EC" w14:textId="77777777" w:rsidR="00FE0585" w:rsidRPr="002E677E" w:rsidRDefault="001501C0" w:rsidP="00FE0585">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 xml:space="preserve">relevant stakeholders/authorities are </w:t>
      </w:r>
      <w:r w:rsidR="001D194A" w:rsidRPr="002E677E">
        <w:rPr>
          <w:rFonts w:asciiTheme="majorHAnsi" w:hAnsiTheme="majorHAnsi" w:cs="Calibri"/>
        </w:rPr>
        <w:t>consulted f</w:t>
      </w:r>
      <w:r w:rsidRPr="002E677E">
        <w:rPr>
          <w:rFonts w:asciiTheme="majorHAnsi" w:hAnsiTheme="majorHAnsi" w:cs="Calibri"/>
        </w:rPr>
        <w:t>o</w:t>
      </w:r>
      <w:r w:rsidR="001D194A" w:rsidRPr="002E677E">
        <w:rPr>
          <w:rFonts w:asciiTheme="majorHAnsi" w:hAnsiTheme="majorHAnsi" w:cs="Calibri"/>
        </w:rPr>
        <w:t xml:space="preserve">r advice and guidance to </w:t>
      </w:r>
      <w:r w:rsidRPr="002E677E">
        <w:rPr>
          <w:rFonts w:asciiTheme="majorHAnsi" w:hAnsiTheme="majorHAnsi" w:cs="Calibri"/>
        </w:rPr>
        <w:t xml:space="preserve">improve risk mitigation strategies as part of our </w:t>
      </w:r>
      <w:r w:rsidR="002244B2" w:rsidRPr="002E677E">
        <w:rPr>
          <w:rFonts w:asciiTheme="majorHAnsi" w:hAnsiTheme="majorHAnsi" w:cs="Calibri"/>
        </w:rPr>
        <w:t>e</w:t>
      </w:r>
      <w:r w:rsidRPr="002E677E">
        <w:rPr>
          <w:rFonts w:asciiTheme="majorHAnsi" w:hAnsiTheme="majorHAnsi" w:cs="Calibri"/>
        </w:rPr>
        <w:t xml:space="preserve">mergency </w:t>
      </w:r>
      <w:r w:rsidR="001D194A" w:rsidRPr="002E677E">
        <w:rPr>
          <w:rFonts w:asciiTheme="majorHAnsi" w:hAnsiTheme="majorHAnsi" w:cs="Calibri"/>
        </w:rPr>
        <w:t>and evacuation plan</w:t>
      </w:r>
      <w:r w:rsidR="002244B2" w:rsidRPr="002E677E">
        <w:rPr>
          <w:rFonts w:asciiTheme="majorHAnsi" w:hAnsiTheme="majorHAnsi" w:cs="Calibri"/>
        </w:rPr>
        <w:t xml:space="preserve"> </w:t>
      </w:r>
      <w:r w:rsidRPr="002E677E">
        <w:rPr>
          <w:rFonts w:asciiTheme="majorHAnsi" w:hAnsiTheme="majorHAnsi" w:cs="Calibri"/>
        </w:rPr>
        <w:t xml:space="preserve">(police, fire, parents/families) </w:t>
      </w:r>
    </w:p>
    <w:p w14:paraId="46B9BC9C" w14:textId="6EAABA79" w:rsidR="002244B2" w:rsidRPr="002E677E" w:rsidRDefault="002244B2" w:rsidP="00FE0585">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a</w:t>
      </w:r>
      <w:r w:rsidR="00FE0585" w:rsidRPr="002E677E">
        <w:rPr>
          <w:rFonts w:asciiTheme="majorHAnsi" w:hAnsiTheme="majorHAnsi" w:cs="Calibri"/>
        </w:rPr>
        <w:t>n</w:t>
      </w:r>
      <w:r w:rsidRPr="002E677E">
        <w:rPr>
          <w:rFonts w:asciiTheme="majorHAnsi" w:hAnsiTheme="majorHAnsi" w:cs="Calibri"/>
        </w:rPr>
        <w:t xml:space="preserve"> Emergency Management Plan (EMP) </w:t>
      </w:r>
      <w:r w:rsidR="00FE0585" w:rsidRPr="002E677E">
        <w:rPr>
          <w:rFonts w:asciiTheme="majorHAnsi" w:hAnsiTheme="majorHAnsi" w:cs="Calibri"/>
        </w:rPr>
        <w:t xml:space="preserve">is developed and updated </w:t>
      </w:r>
    </w:p>
    <w:p w14:paraId="1461C806" w14:textId="0D8C034A" w:rsidR="006F2477" w:rsidRPr="002E677E" w:rsidRDefault="006F2477" w:rsidP="006F2477">
      <w:pPr>
        <w:pStyle w:val="ListParagraph"/>
        <w:numPr>
          <w:ilvl w:val="0"/>
          <w:numId w:val="7"/>
        </w:numPr>
        <w:spacing w:after="0" w:line="360" w:lineRule="auto"/>
        <w:rPr>
          <w:rFonts w:asciiTheme="majorHAnsi" w:hAnsiTheme="majorHAnsi"/>
        </w:rPr>
      </w:pPr>
      <w:r w:rsidRPr="002E677E">
        <w:rPr>
          <w:rFonts w:asciiTheme="majorHAnsi" w:hAnsiTheme="majorHAnsi"/>
        </w:rPr>
        <w:t xml:space="preserve">all staff and educators have a thorough understanding of the </w:t>
      </w:r>
      <w:hyperlink r:id="rId12" w:history="1">
        <w:r w:rsidRPr="002E677E">
          <w:rPr>
            <w:rStyle w:val="Hyperlink"/>
            <w:rFonts w:asciiTheme="majorHAnsi" w:hAnsiTheme="majorHAnsi"/>
          </w:rPr>
          <w:t>Australian Warning System (AWS)</w:t>
        </w:r>
      </w:hyperlink>
    </w:p>
    <w:p w14:paraId="2930874F" w14:textId="678EBD03" w:rsidR="00C0331E" w:rsidRPr="002E677E" w:rsidRDefault="00C0331E" w:rsidP="00C0331E">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 xml:space="preserve">the </w:t>
      </w:r>
      <w:hyperlink r:id="rId13" w:history="1">
        <w:r w:rsidRPr="002E677E">
          <w:rPr>
            <w:rStyle w:val="Hyperlink"/>
            <w:rFonts w:ascii="Calibri Light" w:hAnsi="Calibri Light" w:cs="Calibri Light"/>
            <w:szCs w:val="18"/>
            <w:lang w:val="en-US" w:eastAsia="en-AU"/>
          </w:rPr>
          <w:t>Bureau of Meteorology (BOM)</w:t>
        </w:r>
      </w:hyperlink>
      <w:r w:rsidRPr="002E677E">
        <w:rPr>
          <w:rFonts w:ascii="Calibri Light" w:hAnsi="Calibri Light" w:cs="Calibri Light"/>
          <w:szCs w:val="18"/>
          <w:lang w:val="en-US" w:eastAsia="en-AU"/>
        </w:rPr>
        <w:t xml:space="preserve"> will be checked regularly to monitor emergency situations and warnings relevant to our Service location</w:t>
      </w:r>
    </w:p>
    <w:p w14:paraId="0F58F705" w14:textId="608C910A" w:rsidR="006D102A" w:rsidRPr="002E677E" w:rsidRDefault="001501C0" w:rsidP="005E1C0D">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 xml:space="preserve">consideration is made </w:t>
      </w:r>
      <w:r w:rsidR="00CE704D" w:rsidRPr="002E677E">
        <w:rPr>
          <w:rFonts w:asciiTheme="majorHAnsi" w:hAnsiTheme="majorHAnsi" w:cs="Calibri"/>
        </w:rPr>
        <w:t xml:space="preserve">to evacuate infant/s and </w:t>
      </w:r>
      <w:r w:rsidRPr="002E677E">
        <w:rPr>
          <w:rFonts w:asciiTheme="majorHAnsi" w:hAnsiTheme="majorHAnsi" w:cs="Calibri"/>
        </w:rPr>
        <w:t>non-ambulant children evacuating the premises</w:t>
      </w:r>
      <w:r w:rsidR="00E17533" w:rsidRPr="002E677E">
        <w:rPr>
          <w:rFonts w:asciiTheme="majorHAnsi" w:hAnsiTheme="majorHAnsi" w:cs="Calibri"/>
        </w:rPr>
        <w:t xml:space="preserve"> resulting in enhanced ratios </w:t>
      </w:r>
      <w:bookmarkStart w:id="2" w:name="_Hlk189235250"/>
      <w:r w:rsidR="00B34A09" w:rsidRPr="002E677E">
        <w:rPr>
          <w:rFonts w:asciiTheme="majorHAnsi" w:hAnsiTheme="majorHAnsi" w:cs="Calibri"/>
        </w:rPr>
        <w:t>(</w:t>
      </w:r>
      <w:r w:rsidR="00476A7A" w:rsidRPr="002E677E">
        <w:rPr>
          <w:rFonts w:asciiTheme="majorHAnsi" w:hAnsiTheme="majorHAnsi" w:cs="Calibri"/>
        </w:rPr>
        <w:t>see</w:t>
      </w:r>
      <w:r w:rsidR="00B34A09" w:rsidRPr="002E677E">
        <w:rPr>
          <w:rFonts w:asciiTheme="majorHAnsi" w:hAnsiTheme="majorHAnsi" w:cs="Calibri"/>
        </w:rPr>
        <w:t xml:space="preserve"> </w:t>
      </w:r>
      <w:r w:rsidR="00476A7A" w:rsidRPr="002E677E">
        <w:rPr>
          <w:rFonts w:asciiTheme="majorHAnsi" w:hAnsiTheme="majorHAnsi" w:cs="Calibri"/>
          <w:i/>
          <w:iCs/>
        </w:rPr>
        <w:t>Evacuating</w:t>
      </w:r>
      <w:r w:rsidR="00476A7A" w:rsidRPr="002E677E">
        <w:rPr>
          <w:rFonts w:asciiTheme="majorHAnsi" w:hAnsiTheme="majorHAnsi" w:cs="Calibri"/>
        </w:rPr>
        <w:t xml:space="preserve"> </w:t>
      </w:r>
      <w:r w:rsidR="00476A7A" w:rsidRPr="002E677E">
        <w:rPr>
          <w:rFonts w:asciiTheme="majorHAnsi" w:hAnsiTheme="majorHAnsi" w:cs="Calibri"/>
          <w:i/>
          <w:iCs/>
        </w:rPr>
        <w:t>I</w:t>
      </w:r>
      <w:r w:rsidR="005E1C0D" w:rsidRPr="002E677E">
        <w:rPr>
          <w:rFonts w:asciiTheme="majorHAnsi" w:hAnsiTheme="majorHAnsi" w:cs="Calibri"/>
          <w:i/>
          <w:iCs/>
        </w:rPr>
        <w:t>nfants and non-ambulatory children</w:t>
      </w:r>
      <w:r w:rsidR="005E1C0D" w:rsidRPr="002E677E">
        <w:rPr>
          <w:rFonts w:asciiTheme="majorHAnsi" w:hAnsiTheme="majorHAnsi" w:cs="Calibri"/>
        </w:rPr>
        <w:t xml:space="preserve"> section below)</w:t>
      </w:r>
      <w:r w:rsidR="006B53D8" w:rsidRPr="002E677E">
        <w:rPr>
          <w:rFonts w:ascii="Aptos" w:eastAsia="Times New Roman" w:hAnsi="Aptos" w:cs="Times New Roman"/>
          <w:sz w:val="24"/>
          <w:szCs w:val="24"/>
          <w:lang w:eastAsia="en-GB"/>
        </w:rPr>
        <w:t> </w:t>
      </w:r>
      <w:bookmarkEnd w:id="2"/>
    </w:p>
    <w:p w14:paraId="389CCE13" w14:textId="777EAC02" w:rsidR="00E76E63" w:rsidRPr="00BB57D6" w:rsidRDefault="00E76E63" w:rsidP="0035229F">
      <w:pPr>
        <w:pStyle w:val="ListParagraph"/>
        <w:numPr>
          <w:ilvl w:val="0"/>
          <w:numId w:val="7"/>
        </w:numPr>
        <w:spacing w:after="0" w:line="360" w:lineRule="auto"/>
        <w:rPr>
          <w:rFonts w:asciiTheme="majorHAnsi" w:hAnsiTheme="majorHAnsi" w:cs="Calibri"/>
        </w:rPr>
      </w:pPr>
      <w:r w:rsidRPr="0035229F">
        <w:rPr>
          <w:rFonts w:asciiTheme="majorHAnsi" w:hAnsiTheme="majorHAnsi" w:cs="Calibri"/>
        </w:rPr>
        <w:lastRenderedPageBreak/>
        <w:t xml:space="preserve">additional consideration is made for services operating in multi-storey buildings (assembly areas, lifts not being used, stairwells, non-ambulant children, staffing implications, supervision) </w:t>
      </w:r>
      <w:bookmarkStart w:id="3" w:name="_Hlk146721179"/>
      <w:r w:rsidRPr="0035229F">
        <w:rPr>
          <w:rFonts w:asciiTheme="majorHAnsi" w:hAnsiTheme="majorHAnsi" w:cs="Calibri"/>
        </w:rPr>
        <w:t>[Reg</w:t>
      </w:r>
      <w:r w:rsidRPr="00BB57D6">
        <w:rPr>
          <w:rFonts w:asciiTheme="majorHAnsi" w:hAnsiTheme="majorHAnsi" w:cs="Calibri"/>
        </w:rPr>
        <w:t xml:space="preserve">. </w:t>
      </w:r>
      <w:r w:rsidR="00A52A7A" w:rsidRPr="00BB57D6">
        <w:rPr>
          <w:rFonts w:asciiTheme="majorHAnsi" w:hAnsiTheme="majorHAnsi" w:cs="Calibri"/>
        </w:rPr>
        <w:t>97(1)(b)</w:t>
      </w:r>
      <w:bookmarkEnd w:id="3"/>
      <w:r w:rsidR="006A726C">
        <w:rPr>
          <w:rFonts w:asciiTheme="majorHAnsi" w:hAnsiTheme="majorHAnsi" w:cs="Calibri"/>
        </w:rPr>
        <w:t>]</w:t>
      </w:r>
    </w:p>
    <w:p w14:paraId="10600344" w14:textId="374231A2" w:rsidR="008F77B4" w:rsidRPr="00275681" w:rsidRDefault="008F77B4" w:rsidP="00275681">
      <w:pPr>
        <w:pStyle w:val="ListParagraph"/>
        <w:numPr>
          <w:ilvl w:val="0"/>
          <w:numId w:val="7"/>
        </w:numPr>
        <w:spacing w:after="0" w:line="360" w:lineRule="auto"/>
        <w:rPr>
          <w:rFonts w:asciiTheme="majorHAnsi" w:hAnsiTheme="majorHAnsi"/>
        </w:rPr>
      </w:pPr>
      <w:r w:rsidRPr="00275681">
        <w:rPr>
          <w:rFonts w:asciiTheme="majorHAnsi" w:hAnsiTheme="majorHAnsi"/>
        </w:rPr>
        <w:t>emergency rehearsals should involve other building tenants and building manager (if applicable)</w:t>
      </w:r>
    </w:p>
    <w:p w14:paraId="12393D01" w14:textId="073DAEB0" w:rsidR="006865C5" w:rsidRPr="00275681" w:rsidRDefault="009E1817" w:rsidP="00275681">
      <w:pPr>
        <w:pStyle w:val="ListParagraph"/>
        <w:numPr>
          <w:ilvl w:val="0"/>
          <w:numId w:val="7"/>
        </w:numPr>
        <w:spacing w:after="0" w:line="360" w:lineRule="auto"/>
        <w:rPr>
          <w:rFonts w:asciiTheme="majorHAnsi" w:hAnsiTheme="majorHAnsi"/>
        </w:rPr>
      </w:pPr>
      <w:r w:rsidRPr="00275681">
        <w:rPr>
          <w:rFonts w:asciiTheme="majorHAnsi" w:hAnsiTheme="majorHAnsi"/>
        </w:rPr>
        <w:t>e</w:t>
      </w:r>
      <w:r w:rsidR="006865C5" w:rsidRPr="00275681">
        <w:rPr>
          <w:rFonts w:asciiTheme="majorHAnsi" w:hAnsiTheme="majorHAnsi"/>
        </w:rPr>
        <w:t xml:space="preserve">mergency evacuation plans are displayed in prominent positions near each exit </w:t>
      </w:r>
      <w:r w:rsidRPr="00275681">
        <w:rPr>
          <w:rFonts w:asciiTheme="majorHAnsi" w:hAnsiTheme="majorHAnsi"/>
        </w:rPr>
        <w:t xml:space="preserve">at the </w:t>
      </w:r>
      <w:r w:rsidR="000645E2" w:rsidRPr="00275681">
        <w:rPr>
          <w:rFonts w:asciiTheme="majorHAnsi" w:hAnsiTheme="majorHAnsi"/>
        </w:rPr>
        <w:t>S</w:t>
      </w:r>
      <w:r w:rsidRPr="00275681">
        <w:rPr>
          <w:rFonts w:asciiTheme="majorHAnsi" w:hAnsiTheme="majorHAnsi"/>
        </w:rPr>
        <w:t>ervice premises including both the indoor and outdoor learning areas</w:t>
      </w:r>
    </w:p>
    <w:p w14:paraId="64635CD1" w14:textId="2A26E71E" w:rsidR="00F857A1" w:rsidRPr="00275681" w:rsidRDefault="00F857A1" w:rsidP="00275681">
      <w:pPr>
        <w:pStyle w:val="ListParagraph"/>
        <w:numPr>
          <w:ilvl w:val="0"/>
          <w:numId w:val="7"/>
        </w:numPr>
        <w:spacing w:after="0" w:line="360" w:lineRule="auto"/>
        <w:rPr>
          <w:rFonts w:asciiTheme="majorHAnsi" w:hAnsiTheme="majorHAnsi"/>
        </w:rPr>
      </w:pPr>
      <w:r w:rsidRPr="00275681">
        <w:rPr>
          <w:rFonts w:asciiTheme="majorHAnsi" w:hAnsiTheme="majorHAnsi"/>
        </w:rPr>
        <w:t>the emergency and evacuation procedures include instructions for what must be done in the event of an emergency</w:t>
      </w:r>
    </w:p>
    <w:p w14:paraId="4091F15B" w14:textId="581B8C6A" w:rsidR="00CE08EA" w:rsidRPr="00275681" w:rsidRDefault="00A27DB0" w:rsidP="00275681">
      <w:pPr>
        <w:pStyle w:val="ListParagraph"/>
        <w:numPr>
          <w:ilvl w:val="0"/>
          <w:numId w:val="7"/>
        </w:numPr>
        <w:spacing w:after="0" w:line="360" w:lineRule="auto"/>
        <w:rPr>
          <w:rFonts w:asciiTheme="majorHAnsi" w:hAnsiTheme="majorHAnsi"/>
        </w:rPr>
      </w:pPr>
      <w:r w:rsidRPr="00275681">
        <w:rPr>
          <w:rFonts w:asciiTheme="majorHAnsi" w:hAnsiTheme="majorHAnsi"/>
        </w:rPr>
        <w:t xml:space="preserve">emergency evacuation plans </w:t>
      </w:r>
      <w:r w:rsidR="006865C5" w:rsidRPr="00275681">
        <w:rPr>
          <w:rFonts w:asciiTheme="majorHAnsi" w:hAnsiTheme="majorHAnsi"/>
        </w:rPr>
        <w:t>include a floor plan for ease of reference</w:t>
      </w:r>
      <w:r w:rsidR="009E1817" w:rsidRPr="00275681">
        <w:rPr>
          <w:rFonts w:asciiTheme="majorHAnsi" w:hAnsiTheme="majorHAnsi"/>
        </w:rPr>
        <w:t xml:space="preserve"> with clearly defined assembly points and clearly marked exit routes from all locations within the </w:t>
      </w:r>
      <w:r w:rsidR="00685D95" w:rsidRPr="00275681">
        <w:rPr>
          <w:rFonts w:asciiTheme="majorHAnsi" w:hAnsiTheme="majorHAnsi"/>
        </w:rPr>
        <w:t>S</w:t>
      </w:r>
      <w:r w:rsidR="009E1817" w:rsidRPr="00275681">
        <w:rPr>
          <w:rFonts w:asciiTheme="majorHAnsi" w:hAnsiTheme="majorHAnsi"/>
        </w:rPr>
        <w:t>ervice</w:t>
      </w:r>
    </w:p>
    <w:p w14:paraId="0946F13F" w14:textId="7FC6AF4D" w:rsidR="001501C0" w:rsidRPr="00275681" w:rsidRDefault="00CE704D" w:rsidP="00275681">
      <w:pPr>
        <w:pStyle w:val="ListParagraph"/>
        <w:numPr>
          <w:ilvl w:val="0"/>
          <w:numId w:val="7"/>
        </w:numPr>
        <w:spacing w:after="0" w:line="360" w:lineRule="auto"/>
        <w:rPr>
          <w:rFonts w:asciiTheme="majorHAnsi" w:hAnsiTheme="majorHAnsi"/>
        </w:rPr>
      </w:pPr>
      <w:r w:rsidRPr="00275681">
        <w:rPr>
          <w:rFonts w:asciiTheme="majorHAnsi" w:hAnsiTheme="majorHAnsi"/>
        </w:rPr>
        <w:t xml:space="preserve">all exits have </w:t>
      </w:r>
      <w:r w:rsidR="00D678C1" w:rsidRPr="00275681">
        <w:rPr>
          <w:rFonts w:asciiTheme="majorHAnsi" w:hAnsiTheme="majorHAnsi"/>
        </w:rPr>
        <w:t xml:space="preserve">exit signs </w:t>
      </w:r>
      <w:r w:rsidRPr="00275681">
        <w:rPr>
          <w:rFonts w:asciiTheme="majorHAnsi" w:hAnsiTheme="majorHAnsi"/>
        </w:rPr>
        <w:t>c</w:t>
      </w:r>
      <w:r w:rsidR="00D678C1" w:rsidRPr="00275681">
        <w:rPr>
          <w:rFonts w:asciiTheme="majorHAnsi" w:hAnsiTheme="majorHAnsi"/>
        </w:rPr>
        <w:t>learly visible</w:t>
      </w:r>
    </w:p>
    <w:p w14:paraId="0A806C57" w14:textId="5B1AD98C" w:rsidR="00D678C1" w:rsidRPr="00275681" w:rsidRDefault="00CE704D" w:rsidP="00275681">
      <w:pPr>
        <w:pStyle w:val="ListParagraph"/>
        <w:numPr>
          <w:ilvl w:val="0"/>
          <w:numId w:val="7"/>
        </w:numPr>
        <w:spacing w:after="0" w:line="360" w:lineRule="auto"/>
        <w:rPr>
          <w:rFonts w:asciiTheme="majorHAnsi" w:hAnsiTheme="majorHAnsi"/>
        </w:rPr>
      </w:pPr>
      <w:r w:rsidRPr="00275681">
        <w:rPr>
          <w:rFonts w:asciiTheme="majorHAnsi" w:hAnsiTheme="majorHAnsi"/>
        </w:rPr>
        <w:t xml:space="preserve">there are no obstructions in </w:t>
      </w:r>
      <w:r w:rsidR="001501C0" w:rsidRPr="00275681">
        <w:rPr>
          <w:rFonts w:asciiTheme="majorHAnsi" w:hAnsiTheme="majorHAnsi"/>
        </w:rPr>
        <w:t xml:space="preserve">hallways, </w:t>
      </w:r>
      <w:r w:rsidRPr="00275681">
        <w:rPr>
          <w:rFonts w:asciiTheme="majorHAnsi" w:hAnsiTheme="majorHAnsi"/>
        </w:rPr>
        <w:t xml:space="preserve">stairways or </w:t>
      </w:r>
      <w:r w:rsidR="001501C0" w:rsidRPr="00275681">
        <w:rPr>
          <w:rFonts w:asciiTheme="majorHAnsi" w:hAnsiTheme="majorHAnsi"/>
        </w:rPr>
        <w:t xml:space="preserve">emergency exits </w:t>
      </w:r>
    </w:p>
    <w:p w14:paraId="2E29C022" w14:textId="733F2E87" w:rsidR="00DF1551" w:rsidRPr="00275681" w:rsidRDefault="00DF1551" w:rsidP="00275681">
      <w:pPr>
        <w:pStyle w:val="ListParagraph"/>
        <w:numPr>
          <w:ilvl w:val="0"/>
          <w:numId w:val="7"/>
        </w:numPr>
        <w:spacing w:after="0" w:line="360" w:lineRule="auto"/>
        <w:rPr>
          <w:rFonts w:asciiTheme="majorHAnsi" w:hAnsiTheme="majorHAnsi"/>
        </w:rPr>
      </w:pPr>
      <w:r w:rsidRPr="00275681">
        <w:rPr>
          <w:rFonts w:asciiTheme="majorHAnsi" w:hAnsiTheme="majorHAnsi"/>
        </w:rPr>
        <w:t xml:space="preserve">all educators, including casual/relief educators and staff members, are familiar with our </w:t>
      </w:r>
      <w:r w:rsidRPr="00275681">
        <w:rPr>
          <w:rFonts w:asciiTheme="majorHAnsi" w:hAnsiTheme="majorHAnsi"/>
          <w:i/>
          <w:iCs/>
        </w:rPr>
        <w:t xml:space="preserve">Emergency </w:t>
      </w:r>
      <w:r w:rsidR="00D848F4" w:rsidRPr="00275681">
        <w:rPr>
          <w:rFonts w:asciiTheme="majorHAnsi" w:hAnsiTheme="majorHAnsi"/>
          <w:i/>
          <w:iCs/>
        </w:rPr>
        <w:t xml:space="preserve">and </w:t>
      </w:r>
      <w:r w:rsidRPr="00275681">
        <w:rPr>
          <w:rFonts w:asciiTheme="majorHAnsi" w:hAnsiTheme="majorHAnsi"/>
          <w:i/>
          <w:iCs/>
        </w:rPr>
        <w:t>Evacuation Policy</w:t>
      </w:r>
      <w:r w:rsidR="00A27DB0" w:rsidRPr="00275681">
        <w:rPr>
          <w:rFonts w:asciiTheme="majorHAnsi" w:hAnsiTheme="majorHAnsi"/>
        </w:rPr>
        <w:t xml:space="preserve">, </w:t>
      </w:r>
      <w:r w:rsidRPr="00275681">
        <w:rPr>
          <w:rFonts w:asciiTheme="majorHAnsi" w:hAnsiTheme="majorHAnsi"/>
        </w:rPr>
        <w:t>procedures and regulatory requirements</w:t>
      </w:r>
    </w:p>
    <w:p w14:paraId="59320728" w14:textId="335A836D" w:rsidR="007D1B18" w:rsidRPr="006128EA" w:rsidRDefault="00DF1551" w:rsidP="00275681">
      <w:pPr>
        <w:pStyle w:val="ListParagraph"/>
        <w:numPr>
          <w:ilvl w:val="0"/>
          <w:numId w:val="7"/>
        </w:numPr>
        <w:spacing w:after="0" w:line="360" w:lineRule="auto"/>
        <w:rPr>
          <w:rFonts w:asciiTheme="majorHAnsi" w:hAnsiTheme="majorHAnsi" w:cs="Calibri"/>
        </w:rPr>
      </w:pPr>
      <w:r w:rsidRPr="00275681">
        <w:rPr>
          <w:rFonts w:asciiTheme="majorHAnsi" w:hAnsiTheme="majorHAnsi" w:cs="Calibri"/>
        </w:rPr>
        <w:t xml:space="preserve">new staff, volunteers and students are provided with information and training about </w:t>
      </w:r>
      <w:r w:rsidR="00A27DB0" w:rsidRPr="00275681">
        <w:rPr>
          <w:rFonts w:asciiTheme="majorHAnsi" w:hAnsiTheme="majorHAnsi" w:cs="Calibri"/>
        </w:rPr>
        <w:t xml:space="preserve">our </w:t>
      </w:r>
      <w:r w:rsidR="00A27DB0" w:rsidRPr="00275681">
        <w:rPr>
          <w:rFonts w:asciiTheme="majorHAnsi" w:hAnsiTheme="majorHAnsi" w:cs="Calibri"/>
          <w:i/>
          <w:iCs/>
        </w:rPr>
        <w:t>E</w:t>
      </w:r>
      <w:r w:rsidRPr="00275681">
        <w:rPr>
          <w:rFonts w:asciiTheme="majorHAnsi" w:hAnsiTheme="majorHAnsi" w:cs="Calibri"/>
          <w:i/>
          <w:iCs/>
        </w:rPr>
        <w:t xml:space="preserve">mergency </w:t>
      </w:r>
      <w:r w:rsidR="00D848F4" w:rsidRPr="00275681">
        <w:rPr>
          <w:rFonts w:asciiTheme="majorHAnsi" w:hAnsiTheme="majorHAnsi" w:cs="Calibri"/>
          <w:i/>
          <w:iCs/>
        </w:rPr>
        <w:t xml:space="preserve">and </w:t>
      </w:r>
      <w:r w:rsidR="00A27DB0" w:rsidRPr="00275681">
        <w:rPr>
          <w:rFonts w:asciiTheme="majorHAnsi" w:hAnsiTheme="majorHAnsi" w:cs="Calibri"/>
          <w:i/>
          <w:iCs/>
        </w:rPr>
        <w:t>E</w:t>
      </w:r>
      <w:r w:rsidRPr="00275681">
        <w:rPr>
          <w:rFonts w:asciiTheme="majorHAnsi" w:hAnsiTheme="majorHAnsi" w:cs="Calibri"/>
          <w:i/>
          <w:iCs/>
        </w:rPr>
        <w:t>vacuation</w:t>
      </w:r>
      <w:r w:rsidRPr="006128EA">
        <w:rPr>
          <w:rFonts w:asciiTheme="majorHAnsi" w:hAnsiTheme="majorHAnsi" w:cs="Calibri"/>
          <w:i/>
          <w:iCs/>
        </w:rPr>
        <w:t xml:space="preserve"> </w:t>
      </w:r>
      <w:r w:rsidR="00514895" w:rsidRPr="006128EA">
        <w:rPr>
          <w:rFonts w:asciiTheme="majorHAnsi" w:hAnsiTheme="majorHAnsi" w:cs="Calibri"/>
          <w:i/>
          <w:iCs/>
        </w:rPr>
        <w:t>P</w:t>
      </w:r>
      <w:r w:rsidRPr="006128EA">
        <w:rPr>
          <w:rFonts w:asciiTheme="majorHAnsi" w:hAnsiTheme="majorHAnsi" w:cs="Calibri"/>
          <w:i/>
          <w:iCs/>
        </w:rPr>
        <w:t>olic</w:t>
      </w:r>
      <w:r w:rsidR="00A27DB0" w:rsidRPr="006128EA">
        <w:rPr>
          <w:rFonts w:asciiTheme="majorHAnsi" w:hAnsiTheme="majorHAnsi" w:cs="Calibri"/>
          <w:i/>
          <w:iCs/>
        </w:rPr>
        <w:t>y</w:t>
      </w:r>
      <w:r w:rsidRPr="006128EA">
        <w:rPr>
          <w:rFonts w:asciiTheme="majorHAnsi" w:hAnsiTheme="majorHAnsi" w:cs="Calibri"/>
          <w:i/>
          <w:iCs/>
        </w:rPr>
        <w:t xml:space="preserve"> </w:t>
      </w:r>
      <w:r w:rsidRPr="006128EA">
        <w:rPr>
          <w:rFonts w:asciiTheme="majorHAnsi" w:hAnsiTheme="majorHAnsi" w:cs="Calibri"/>
        </w:rPr>
        <w:t xml:space="preserve">and procedures </w:t>
      </w:r>
      <w:r w:rsidR="00A27DB0" w:rsidRPr="006128EA">
        <w:rPr>
          <w:rFonts w:asciiTheme="majorHAnsi" w:hAnsiTheme="majorHAnsi" w:cs="Calibri"/>
        </w:rPr>
        <w:t xml:space="preserve">during </w:t>
      </w:r>
      <w:r w:rsidRPr="006128EA">
        <w:rPr>
          <w:rFonts w:asciiTheme="majorHAnsi" w:hAnsiTheme="majorHAnsi" w:cs="Calibri"/>
        </w:rPr>
        <w:t>induction</w:t>
      </w:r>
    </w:p>
    <w:p w14:paraId="386424FA" w14:textId="73D4D327" w:rsidR="003565BE" w:rsidRPr="006128EA" w:rsidRDefault="003565BE" w:rsidP="00275681">
      <w:pPr>
        <w:pStyle w:val="ListParagraph"/>
        <w:numPr>
          <w:ilvl w:val="0"/>
          <w:numId w:val="7"/>
        </w:numPr>
        <w:spacing w:after="0" w:line="360" w:lineRule="auto"/>
        <w:rPr>
          <w:rFonts w:asciiTheme="majorHAnsi" w:hAnsiTheme="majorHAnsi"/>
        </w:rPr>
      </w:pPr>
      <w:r w:rsidRPr="006128EA">
        <w:rPr>
          <w:rFonts w:asciiTheme="majorHAnsi" w:hAnsiTheme="majorHAnsi"/>
        </w:rPr>
        <w:t>all staff</w:t>
      </w:r>
      <w:r w:rsidR="00EC2F08" w:rsidRPr="006128EA">
        <w:rPr>
          <w:rFonts w:asciiTheme="majorHAnsi" w:hAnsiTheme="majorHAnsi"/>
        </w:rPr>
        <w:t xml:space="preserve">, visitors and students </w:t>
      </w:r>
      <w:r w:rsidRPr="006128EA">
        <w:rPr>
          <w:rFonts w:asciiTheme="majorHAnsi" w:hAnsiTheme="majorHAnsi"/>
        </w:rPr>
        <w:t xml:space="preserve">are aware of emergency evacuation points </w:t>
      </w:r>
      <w:r w:rsidR="001501C0" w:rsidRPr="006128EA">
        <w:rPr>
          <w:rFonts w:asciiTheme="majorHAnsi" w:hAnsiTheme="majorHAnsi"/>
        </w:rPr>
        <w:t>and assembly areas</w:t>
      </w:r>
    </w:p>
    <w:p w14:paraId="45F8EE0F" w14:textId="18680C84" w:rsidR="00F840DD" w:rsidRPr="002E677E" w:rsidRDefault="00E17533" w:rsidP="00F840DD">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staff are trained how to use emergency equipment such as fire extinguishers, fire blankets, hoses etc</w:t>
      </w:r>
    </w:p>
    <w:p w14:paraId="13CDA052" w14:textId="4A84525D" w:rsidR="00DF1551" w:rsidRPr="002E677E" w:rsidRDefault="00DF1551" w:rsidP="00275681">
      <w:pPr>
        <w:pStyle w:val="ListParagraph"/>
        <w:numPr>
          <w:ilvl w:val="0"/>
          <w:numId w:val="7"/>
        </w:numPr>
        <w:spacing w:after="0" w:line="360" w:lineRule="auto"/>
        <w:rPr>
          <w:rFonts w:asciiTheme="majorHAnsi" w:hAnsiTheme="majorHAnsi" w:cs="Calibri"/>
        </w:rPr>
      </w:pPr>
      <w:r w:rsidRPr="002E677E">
        <w:rPr>
          <w:rFonts w:asciiTheme="majorHAnsi" w:hAnsiTheme="majorHAnsi" w:cs="Calibri"/>
        </w:rPr>
        <w:t xml:space="preserve">that emergency evacuation rehearsals (drills) are to be practiced and reviewed </w:t>
      </w:r>
      <w:r w:rsidRPr="002E677E">
        <w:rPr>
          <w:rFonts w:cstheme="minorHAnsi"/>
        </w:rPr>
        <w:t>every three months</w:t>
      </w:r>
      <w:r w:rsidRPr="002E677E">
        <w:rPr>
          <w:rFonts w:asciiTheme="majorHAnsi" w:hAnsiTheme="majorHAnsi" w:cs="Calibri"/>
        </w:rPr>
        <w:t xml:space="preserve"> </w:t>
      </w:r>
      <w:r w:rsidRPr="002E677E">
        <w:rPr>
          <w:rFonts w:asciiTheme="majorHAnsi" w:hAnsiTheme="majorHAnsi"/>
        </w:rPr>
        <w:t xml:space="preserve">by the responsible person, all staff members, volunteers, </w:t>
      </w:r>
      <w:r w:rsidR="00CE34CE" w:rsidRPr="002E677E">
        <w:rPr>
          <w:rFonts w:asciiTheme="majorHAnsi" w:hAnsiTheme="majorHAnsi"/>
        </w:rPr>
        <w:t xml:space="preserve">visitors </w:t>
      </w:r>
      <w:r w:rsidRPr="002E677E">
        <w:rPr>
          <w:rFonts w:asciiTheme="majorHAnsi" w:hAnsiTheme="majorHAnsi"/>
        </w:rPr>
        <w:t xml:space="preserve">and children present on the day. </w:t>
      </w:r>
    </w:p>
    <w:p w14:paraId="17C148C3" w14:textId="1B55D72E" w:rsidR="008D3FAA" w:rsidRPr="002E677E" w:rsidRDefault="008D3FAA"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t>families are informed of the purpose and importance of regular emergency evacuation rehearsals upon enrolment</w:t>
      </w:r>
    </w:p>
    <w:p w14:paraId="7020258B" w14:textId="4FD63F45" w:rsidR="008D3FAA" w:rsidRPr="002E677E" w:rsidRDefault="008D3FAA" w:rsidP="00275681">
      <w:pPr>
        <w:pStyle w:val="ListParagraph"/>
        <w:numPr>
          <w:ilvl w:val="0"/>
          <w:numId w:val="7"/>
        </w:numPr>
        <w:spacing w:after="200" w:line="360" w:lineRule="auto"/>
        <w:rPr>
          <w:rFonts w:asciiTheme="majorHAnsi" w:hAnsiTheme="majorHAnsi" w:cs="Calibri"/>
          <w:color w:val="FF0000"/>
        </w:rPr>
      </w:pPr>
      <w:r w:rsidRPr="002E677E">
        <w:rPr>
          <w:rFonts w:asciiTheme="majorHAnsi" w:hAnsiTheme="majorHAnsi" w:cs="Calibri"/>
        </w:rPr>
        <w:t xml:space="preserve">families </w:t>
      </w:r>
      <w:r w:rsidR="00EC4150" w:rsidRPr="002E677E">
        <w:rPr>
          <w:rFonts w:asciiTheme="majorHAnsi" w:hAnsiTheme="majorHAnsi" w:cs="Calibri"/>
        </w:rPr>
        <w:t xml:space="preserve">are encouraged to </w:t>
      </w:r>
      <w:r w:rsidRPr="002E677E">
        <w:rPr>
          <w:rFonts w:asciiTheme="majorHAnsi" w:hAnsiTheme="majorHAnsi" w:cs="Calibri"/>
        </w:rPr>
        <w:t xml:space="preserve">provide authorisation for their child to participate in emergency evacuation rehearsals where children move off Service premises to an external emergency assembly point </w:t>
      </w:r>
    </w:p>
    <w:p w14:paraId="305344DB" w14:textId="24F3D9EA" w:rsidR="00CB39A4" w:rsidRPr="002E677E" w:rsidRDefault="00CB39A4"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t xml:space="preserve">an </w:t>
      </w:r>
      <w:r w:rsidRPr="002E677E">
        <w:rPr>
          <w:rFonts w:asciiTheme="majorHAnsi" w:hAnsiTheme="majorHAnsi" w:cs="Calibri"/>
          <w:i/>
          <w:iCs/>
        </w:rPr>
        <w:t>Emergency Evacuation Risk Assessment</w:t>
      </w:r>
      <w:r w:rsidRPr="002E677E">
        <w:rPr>
          <w:rFonts w:asciiTheme="majorHAnsi" w:hAnsiTheme="majorHAnsi" w:cs="Calibri"/>
        </w:rPr>
        <w:t xml:space="preserve"> will be conducted for regular outings involving emergency evacuation rehearsals that require children to move to an external emergency assembly point</w:t>
      </w:r>
    </w:p>
    <w:p w14:paraId="7E45AB1B" w14:textId="51589EF0" w:rsidR="00CB39A4" w:rsidRPr="002E677E" w:rsidRDefault="00CB39A4" w:rsidP="00DC2477">
      <w:pPr>
        <w:pStyle w:val="ListParagraph"/>
        <w:numPr>
          <w:ilvl w:val="0"/>
          <w:numId w:val="7"/>
        </w:numPr>
        <w:spacing w:after="200" w:line="360" w:lineRule="auto"/>
        <w:rPr>
          <w:rFonts w:asciiTheme="majorHAnsi" w:hAnsiTheme="majorHAnsi" w:cs="Calibri"/>
        </w:rPr>
      </w:pPr>
      <w:r w:rsidRPr="002E677E">
        <w:rPr>
          <w:rFonts w:ascii="Calibri Light" w:hAnsi="Calibri Light" w:cs="Calibri Light"/>
          <w:lang w:val="en-US"/>
        </w:rPr>
        <w:t>that the risk assessment for emergency evacuation rehearsals is reviewed every 12 months or following any changes to the emergency evacuation rehearsal, such as changes to the location of emergency assembly point</w:t>
      </w:r>
      <w:r w:rsidR="00DC2477" w:rsidRPr="002E677E">
        <w:rPr>
          <w:rFonts w:ascii="Calibri Light" w:hAnsi="Calibri Light" w:cs="Calibri Light"/>
          <w:lang w:val="en-US"/>
        </w:rPr>
        <w:t xml:space="preserve"> </w:t>
      </w:r>
    </w:p>
    <w:p w14:paraId="528C1AF1" w14:textId="0585446D" w:rsidR="00DF1551" w:rsidRPr="002E677E" w:rsidRDefault="00CB39A4"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t>s</w:t>
      </w:r>
      <w:r w:rsidR="00DF1551" w:rsidRPr="002E677E">
        <w:rPr>
          <w:rFonts w:asciiTheme="majorHAnsi" w:hAnsiTheme="majorHAnsi" w:cs="Calibri"/>
        </w:rPr>
        <w:t>pontaneous rehearsals also take place during the year to assist in refining risk management procedures and evacuation procedures</w:t>
      </w:r>
    </w:p>
    <w:p w14:paraId="66A7E8A7" w14:textId="0B6B5CA8" w:rsidR="00DF1551" w:rsidRPr="002E677E" w:rsidRDefault="00A27DB0"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t>e</w:t>
      </w:r>
      <w:r w:rsidR="00DF1551" w:rsidRPr="002E677E">
        <w:rPr>
          <w:rFonts w:asciiTheme="majorHAnsi" w:hAnsiTheme="majorHAnsi" w:cs="Calibri"/>
        </w:rPr>
        <w:t xml:space="preserve">ach time a planned or spontaneous emergency evacuation drill is performed it is to be timed and documented in the </w:t>
      </w:r>
      <w:r w:rsidR="00DF1551" w:rsidRPr="002E677E">
        <w:rPr>
          <w:rFonts w:asciiTheme="majorHAnsi" w:hAnsiTheme="majorHAnsi" w:cs="Calibri"/>
          <w:i/>
        </w:rPr>
        <w:t xml:space="preserve">Emergency Evacuation Rehearsal </w:t>
      </w:r>
      <w:r w:rsidR="006453FF" w:rsidRPr="002E677E">
        <w:rPr>
          <w:rFonts w:asciiTheme="majorHAnsi" w:hAnsiTheme="majorHAnsi" w:cs="Calibri"/>
          <w:i/>
        </w:rPr>
        <w:t>Evaluation</w:t>
      </w:r>
    </w:p>
    <w:p w14:paraId="529537A4" w14:textId="7AB97FB4" w:rsidR="00DF1551" w:rsidRPr="002E677E" w:rsidRDefault="00A27DB0"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lastRenderedPageBreak/>
        <w:t>a</w:t>
      </w:r>
      <w:r w:rsidR="00DF1551" w:rsidRPr="002E677E">
        <w:rPr>
          <w:rFonts w:asciiTheme="majorHAnsi" w:hAnsiTheme="majorHAnsi" w:cs="Calibri"/>
        </w:rPr>
        <w:t xml:space="preserve">fter reflection, notes on any areas that need improving or revising are to be documented in the </w:t>
      </w:r>
      <w:r w:rsidR="00DF1551" w:rsidRPr="002E677E">
        <w:rPr>
          <w:rFonts w:asciiTheme="majorHAnsi" w:hAnsiTheme="majorHAnsi" w:cs="Calibri"/>
          <w:i/>
        </w:rPr>
        <w:t>Emergency</w:t>
      </w:r>
      <w:r w:rsidR="00D848F4" w:rsidRPr="002E677E">
        <w:rPr>
          <w:rFonts w:asciiTheme="majorHAnsi" w:hAnsiTheme="majorHAnsi" w:cs="Calibri"/>
          <w:i/>
        </w:rPr>
        <w:t xml:space="preserve"> </w:t>
      </w:r>
      <w:r w:rsidR="00DF1551" w:rsidRPr="002E677E">
        <w:rPr>
          <w:rFonts w:asciiTheme="majorHAnsi" w:hAnsiTheme="majorHAnsi" w:cs="Calibri"/>
          <w:i/>
        </w:rPr>
        <w:t xml:space="preserve">Evacuation Rehearsal </w:t>
      </w:r>
      <w:r w:rsidR="006453FF" w:rsidRPr="002E677E">
        <w:rPr>
          <w:rFonts w:asciiTheme="majorHAnsi" w:hAnsiTheme="majorHAnsi" w:cs="Calibri"/>
          <w:i/>
        </w:rPr>
        <w:t>Evaluation</w:t>
      </w:r>
      <w:r w:rsidR="00DF1551" w:rsidRPr="002E677E">
        <w:rPr>
          <w:rFonts w:asciiTheme="majorHAnsi" w:hAnsiTheme="majorHAnsi" w:cs="Calibri"/>
        </w:rPr>
        <w:t>. Educators will discuss and implement strategies to make continuous improvement to procedures which will be documented in the Service’s Staff Meeting minutes and Quality Improvement Plan (QIP).</w:t>
      </w:r>
    </w:p>
    <w:p w14:paraId="54DE5CE2" w14:textId="178F1D79" w:rsidR="00DF1551" w:rsidRPr="00DF1551" w:rsidRDefault="00A27DB0" w:rsidP="00275681">
      <w:pPr>
        <w:pStyle w:val="ListParagraph"/>
        <w:numPr>
          <w:ilvl w:val="0"/>
          <w:numId w:val="7"/>
        </w:numPr>
        <w:spacing w:after="200" w:line="360" w:lineRule="auto"/>
        <w:rPr>
          <w:rFonts w:asciiTheme="majorHAnsi" w:hAnsiTheme="majorHAnsi" w:cs="Calibri"/>
        </w:rPr>
      </w:pPr>
      <w:r w:rsidRPr="002E677E">
        <w:rPr>
          <w:rFonts w:asciiTheme="majorHAnsi" w:hAnsiTheme="majorHAnsi" w:cs="Calibri"/>
        </w:rPr>
        <w:t>i</w:t>
      </w:r>
      <w:r w:rsidR="00DF1551" w:rsidRPr="002E677E">
        <w:rPr>
          <w:rFonts w:asciiTheme="majorHAnsi" w:hAnsiTheme="majorHAnsi" w:cs="Calibri"/>
        </w:rPr>
        <w:t>n the event of limited educators (</w:t>
      </w:r>
      <w:r w:rsidR="00D848F4" w:rsidRPr="002E677E">
        <w:rPr>
          <w:rFonts w:asciiTheme="majorHAnsi" w:hAnsiTheme="majorHAnsi" w:cs="Calibri"/>
        </w:rPr>
        <w:t>e.g.,</w:t>
      </w:r>
      <w:r w:rsidR="00DF1551" w:rsidRPr="002E677E">
        <w:rPr>
          <w:rFonts w:asciiTheme="majorHAnsi" w:hAnsiTheme="majorHAnsi" w:cs="Calibri"/>
        </w:rPr>
        <w:t xml:space="preserve"> early morning</w:t>
      </w:r>
      <w:r w:rsidR="00DF1551" w:rsidRPr="006865C5">
        <w:rPr>
          <w:rFonts w:asciiTheme="majorHAnsi" w:hAnsiTheme="majorHAnsi" w:cs="Calibri"/>
        </w:rPr>
        <w:t xml:space="preserve"> or late afternoon), staff members are to work together to perform the duties as per the evacuation plan (</w:t>
      </w:r>
      <w:r w:rsidR="00DF1551" w:rsidRPr="00EC2F08">
        <w:rPr>
          <w:rFonts w:asciiTheme="majorHAnsi" w:hAnsiTheme="majorHAnsi" w:cs="Calibri"/>
        </w:rPr>
        <w:t xml:space="preserve">the roster must include a </w:t>
      </w:r>
      <w:r w:rsidR="00D3207E">
        <w:rPr>
          <w:rFonts w:asciiTheme="majorHAnsi" w:hAnsiTheme="majorHAnsi" w:cs="Calibri"/>
        </w:rPr>
        <w:t>r</w:t>
      </w:r>
      <w:r w:rsidR="00DF1551" w:rsidRPr="00EC2F08">
        <w:rPr>
          <w:rFonts w:asciiTheme="majorHAnsi" w:hAnsiTheme="majorHAnsi" w:cs="Calibri"/>
        </w:rPr>
        <w:t xml:space="preserve">esponsible </w:t>
      </w:r>
      <w:r w:rsidR="00D3207E">
        <w:rPr>
          <w:rFonts w:asciiTheme="majorHAnsi" w:hAnsiTheme="majorHAnsi" w:cs="Calibri"/>
        </w:rPr>
        <w:t>p</w:t>
      </w:r>
      <w:r w:rsidR="00DF1551" w:rsidRPr="00EC2F08">
        <w:rPr>
          <w:rFonts w:asciiTheme="majorHAnsi" w:hAnsiTheme="majorHAnsi" w:cs="Calibri"/>
        </w:rPr>
        <w:t>erson being on the premises at all times to take responsibility and</w:t>
      </w:r>
      <w:r w:rsidR="00DF1551" w:rsidRPr="006865C5">
        <w:rPr>
          <w:rFonts w:asciiTheme="majorHAnsi" w:hAnsiTheme="majorHAnsi" w:cs="Calibri"/>
        </w:rPr>
        <w:t xml:space="preserve"> delegate duties). This scenario will be discussed and documented in the Service’s Staff Meeting Minutes (WHS).</w:t>
      </w:r>
    </w:p>
    <w:p w14:paraId="79C93AD7" w14:textId="34022456" w:rsidR="001D194A" w:rsidRPr="006128EA" w:rsidRDefault="001D194A" w:rsidP="00275681">
      <w:pPr>
        <w:pStyle w:val="ListParagraph"/>
        <w:numPr>
          <w:ilvl w:val="0"/>
          <w:numId w:val="7"/>
        </w:numPr>
        <w:spacing w:after="0" w:line="360" w:lineRule="auto"/>
        <w:rPr>
          <w:rFonts w:asciiTheme="majorHAnsi" w:hAnsiTheme="majorHAnsi"/>
        </w:rPr>
      </w:pPr>
      <w:r w:rsidRPr="006128EA">
        <w:rPr>
          <w:rFonts w:asciiTheme="majorHAnsi" w:hAnsiTheme="majorHAnsi"/>
        </w:rPr>
        <w:t xml:space="preserve">children are provided with </w:t>
      </w:r>
      <w:r w:rsidR="00910827" w:rsidRPr="006128EA">
        <w:rPr>
          <w:rFonts w:asciiTheme="majorHAnsi" w:hAnsiTheme="majorHAnsi"/>
        </w:rPr>
        <w:t>age-appropriate</w:t>
      </w:r>
      <w:r w:rsidRPr="006128EA">
        <w:rPr>
          <w:rFonts w:asciiTheme="majorHAnsi" w:hAnsiTheme="majorHAnsi"/>
        </w:rPr>
        <w:t xml:space="preserve"> support and information before, during and after emergency </w:t>
      </w:r>
      <w:r w:rsidR="00910827" w:rsidRPr="006128EA">
        <w:rPr>
          <w:rFonts w:asciiTheme="majorHAnsi" w:hAnsiTheme="majorHAnsi"/>
        </w:rPr>
        <w:t>and evacuation rehearsals (drills)</w:t>
      </w:r>
    </w:p>
    <w:p w14:paraId="509CB8F1" w14:textId="33A5CD9E" w:rsidR="00910827" w:rsidRPr="006128EA" w:rsidRDefault="00941D66" w:rsidP="00275681">
      <w:pPr>
        <w:pStyle w:val="ListParagraph"/>
        <w:numPr>
          <w:ilvl w:val="0"/>
          <w:numId w:val="7"/>
        </w:numPr>
        <w:spacing w:after="0" w:line="360" w:lineRule="auto"/>
        <w:rPr>
          <w:rFonts w:asciiTheme="majorHAnsi" w:hAnsiTheme="majorHAnsi"/>
        </w:rPr>
      </w:pPr>
      <w:r w:rsidRPr="006128EA">
        <w:rPr>
          <w:rFonts w:asciiTheme="majorHAnsi" w:hAnsiTheme="majorHAnsi"/>
        </w:rPr>
        <w:t>all staff are aware of their roles and responsibilities in event of an emergency situation</w:t>
      </w:r>
    </w:p>
    <w:p w14:paraId="3CA861A3" w14:textId="6A49EA79" w:rsidR="00CA7CD2" w:rsidRPr="002E677E" w:rsidRDefault="001501C0" w:rsidP="00275681">
      <w:pPr>
        <w:pStyle w:val="ListParagraph"/>
        <w:numPr>
          <w:ilvl w:val="0"/>
          <w:numId w:val="7"/>
        </w:numPr>
        <w:spacing w:after="0" w:line="360" w:lineRule="auto"/>
        <w:rPr>
          <w:rFonts w:asciiTheme="majorHAnsi" w:hAnsiTheme="majorHAnsi"/>
        </w:rPr>
      </w:pPr>
      <w:r w:rsidRPr="002E677E">
        <w:rPr>
          <w:rFonts w:asciiTheme="majorHAnsi" w:hAnsiTheme="majorHAnsi" w:cs="Calibri"/>
        </w:rPr>
        <w:t>regular communication with families includes information about emergency and evacuation procedures</w:t>
      </w:r>
    </w:p>
    <w:p w14:paraId="228AD70D" w14:textId="1F2A8977" w:rsidR="001501C0" w:rsidRPr="002E677E" w:rsidRDefault="001501C0" w:rsidP="00275681">
      <w:pPr>
        <w:pStyle w:val="ListParagraph"/>
        <w:numPr>
          <w:ilvl w:val="0"/>
          <w:numId w:val="7"/>
        </w:numPr>
        <w:spacing w:after="0" w:line="360" w:lineRule="auto"/>
        <w:rPr>
          <w:rFonts w:asciiTheme="majorHAnsi" w:hAnsiTheme="majorHAnsi"/>
        </w:rPr>
      </w:pPr>
      <w:r w:rsidRPr="002E677E">
        <w:rPr>
          <w:rFonts w:asciiTheme="majorHAnsi" w:hAnsiTheme="majorHAnsi" w:cs="Calibri"/>
        </w:rPr>
        <w:t>families are informed when a rehearsal or drill has occurred</w:t>
      </w:r>
    </w:p>
    <w:p w14:paraId="39F21EE6" w14:textId="2370672F" w:rsidR="00E17533" w:rsidRPr="002E677E" w:rsidRDefault="00E17533" w:rsidP="00275681">
      <w:pPr>
        <w:pStyle w:val="ListParagraph"/>
        <w:numPr>
          <w:ilvl w:val="0"/>
          <w:numId w:val="7"/>
        </w:numPr>
        <w:spacing w:after="0" w:line="360" w:lineRule="auto"/>
        <w:rPr>
          <w:rFonts w:asciiTheme="majorHAnsi" w:hAnsiTheme="majorHAnsi"/>
        </w:rPr>
      </w:pPr>
      <w:r w:rsidRPr="002E677E">
        <w:rPr>
          <w:rFonts w:asciiTheme="majorHAnsi" w:hAnsiTheme="majorHAnsi" w:cs="Calibri"/>
        </w:rPr>
        <w:t xml:space="preserve">each room has an </w:t>
      </w:r>
      <w:r w:rsidRPr="002E677E">
        <w:rPr>
          <w:rFonts w:asciiTheme="majorHAnsi" w:hAnsiTheme="majorHAnsi" w:cs="Calibri"/>
          <w:i/>
          <w:iCs/>
        </w:rPr>
        <w:t xml:space="preserve">Emergency Evacuation </w:t>
      </w:r>
      <w:r w:rsidR="00237395" w:rsidRPr="002E677E">
        <w:rPr>
          <w:rFonts w:asciiTheme="majorHAnsi" w:hAnsiTheme="majorHAnsi" w:cs="Calibri"/>
          <w:i/>
          <w:iCs/>
        </w:rPr>
        <w:t>Kit</w:t>
      </w:r>
      <w:r w:rsidRPr="002E677E">
        <w:rPr>
          <w:rFonts w:asciiTheme="majorHAnsi" w:hAnsiTheme="majorHAnsi" w:cs="Calibri"/>
        </w:rPr>
        <w:t xml:space="preserve"> located in a prominent position</w:t>
      </w:r>
    </w:p>
    <w:p w14:paraId="4FAD5EA4" w14:textId="07E0CD3C" w:rsidR="00E17533" w:rsidRPr="002E677E" w:rsidRDefault="00E17533" w:rsidP="00275681">
      <w:pPr>
        <w:pStyle w:val="ListParagraph"/>
        <w:numPr>
          <w:ilvl w:val="0"/>
          <w:numId w:val="7"/>
        </w:numPr>
        <w:spacing w:after="0" w:line="360" w:lineRule="auto"/>
        <w:rPr>
          <w:rFonts w:asciiTheme="majorHAnsi" w:hAnsiTheme="majorHAnsi"/>
        </w:rPr>
      </w:pPr>
      <w:r w:rsidRPr="002E677E">
        <w:rPr>
          <w:rFonts w:asciiTheme="majorHAnsi" w:hAnsiTheme="majorHAnsi" w:cs="Calibri"/>
          <w:i/>
          <w:iCs/>
        </w:rPr>
        <w:t xml:space="preserve">Emergency Evacuation </w:t>
      </w:r>
      <w:r w:rsidR="006453FF" w:rsidRPr="002E677E">
        <w:rPr>
          <w:rFonts w:asciiTheme="majorHAnsi" w:hAnsiTheme="majorHAnsi" w:cs="Calibri"/>
          <w:i/>
          <w:iCs/>
        </w:rPr>
        <w:t>Kits</w:t>
      </w:r>
      <w:r w:rsidR="006453FF" w:rsidRPr="002E677E">
        <w:rPr>
          <w:rFonts w:asciiTheme="majorHAnsi" w:hAnsiTheme="majorHAnsi" w:cs="Calibri"/>
        </w:rPr>
        <w:t xml:space="preserve"> </w:t>
      </w:r>
      <w:r w:rsidRPr="002E677E">
        <w:rPr>
          <w:rFonts w:asciiTheme="majorHAnsi" w:hAnsiTheme="majorHAnsi" w:cs="Calibri"/>
        </w:rPr>
        <w:t>are regularly audited and restocked as required</w:t>
      </w:r>
    </w:p>
    <w:p w14:paraId="111A3E7F" w14:textId="40B7E3B4" w:rsidR="00A27DB0" w:rsidRPr="002E677E" w:rsidRDefault="00A27DB0" w:rsidP="00275681">
      <w:pPr>
        <w:pStyle w:val="ListParagraph"/>
        <w:numPr>
          <w:ilvl w:val="0"/>
          <w:numId w:val="7"/>
        </w:numPr>
        <w:spacing w:after="0" w:line="360" w:lineRule="auto"/>
        <w:rPr>
          <w:rFonts w:asciiTheme="majorHAnsi" w:hAnsiTheme="majorHAnsi"/>
          <w:i/>
          <w:iCs/>
        </w:rPr>
      </w:pPr>
      <w:r w:rsidRPr="002E677E">
        <w:rPr>
          <w:rFonts w:asciiTheme="majorHAnsi" w:hAnsiTheme="majorHAnsi"/>
        </w:rPr>
        <w:t xml:space="preserve">an up-to-date register of emergency telephone numbers for children is maintained. A copy of the current list will always be available in the </w:t>
      </w:r>
      <w:r w:rsidRPr="002E677E">
        <w:rPr>
          <w:rFonts w:asciiTheme="majorHAnsi" w:hAnsiTheme="majorHAnsi"/>
          <w:i/>
          <w:iCs/>
        </w:rPr>
        <w:t xml:space="preserve">Emergency Evacuation </w:t>
      </w:r>
      <w:r w:rsidR="00582CED" w:rsidRPr="002E677E">
        <w:rPr>
          <w:rFonts w:asciiTheme="majorHAnsi" w:hAnsiTheme="majorHAnsi"/>
          <w:i/>
          <w:iCs/>
        </w:rPr>
        <w:t>Kit</w:t>
      </w:r>
    </w:p>
    <w:p w14:paraId="0A2B5F4A" w14:textId="1FB4FF31" w:rsidR="00E17533" w:rsidRPr="002E677E" w:rsidRDefault="00F43A5C" w:rsidP="00275681">
      <w:pPr>
        <w:pStyle w:val="ListParagraph"/>
        <w:numPr>
          <w:ilvl w:val="0"/>
          <w:numId w:val="7"/>
        </w:numPr>
        <w:spacing w:after="0" w:line="360" w:lineRule="auto"/>
        <w:rPr>
          <w:rFonts w:asciiTheme="majorHAnsi" w:hAnsiTheme="majorHAnsi"/>
        </w:rPr>
      </w:pPr>
      <w:r w:rsidRPr="002E677E">
        <w:rPr>
          <w:rFonts w:asciiTheme="majorHAnsi" w:hAnsiTheme="majorHAnsi" w:cs="Calibri"/>
        </w:rPr>
        <w:t>portable</w:t>
      </w:r>
      <w:r w:rsidR="00E17533" w:rsidRPr="002E677E">
        <w:rPr>
          <w:rFonts w:asciiTheme="majorHAnsi" w:hAnsiTheme="majorHAnsi" w:cs="Calibri"/>
        </w:rPr>
        <w:t xml:space="preserve"> First Aid Kits are readily available in case of an emergency evacuation</w:t>
      </w:r>
    </w:p>
    <w:p w14:paraId="7DAECEA4" w14:textId="39F65820" w:rsidR="00D9567B" w:rsidRPr="006128EA" w:rsidRDefault="00D9567B" w:rsidP="00275681">
      <w:pPr>
        <w:pStyle w:val="ListParagraph"/>
        <w:numPr>
          <w:ilvl w:val="0"/>
          <w:numId w:val="7"/>
        </w:numPr>
        <w:spacing w:after="0" w:line="360" w:lineRule="auto"/>
        <w:rPr>
          <w:rFonts w:asciiTheme="majorHAnsi" w:hAnsiTheme="majorHAnsi"/>
        </w:rPr>
      </w:pPr>
      <w:r w:rsidRPr="006128EA">
        <w:rPr>
          <w:rFonts w:asciiTheme="majorHAnsi" w:hAnsiTheme="majorHAnsi" w:cs="Calibri"/>
        </w:rPr>
        <w:t xml:space="preserve">at least one staff member or one </w:t>
      </w:r>
      <w:r w:rsidR="00F840DD" w:rsidRPr="006128EA">
        <w:rPr>
          <w:rFonts w:asciiTheme="majorHAnsi" w:hAnsiTheme="majorHAnsi" w:cs="Calibri"/>
        </w:rPr>
        <w:t xml:space="preserve">nominated supervisor </w:t>
      </w:r>
      <w:r w:rsidRPr="006128EA">
        <w:rPr>
          <w:rFonts w:asciiTheme="majorHAnsi" w:hAnsiTheme="majorHAnsi" w:cs="Calibri"/>
        </w:rPr>
        <w:t>who holds current ACEQCA approved first aid qualifications, approved anaphylaxis management and emergency asthma management training is in attendance at all times</w:t>
      </w:r>
    </w:p>
    <w:p w14:paraId="4FC63175" w14:textId="65DA5BA3" w:rsidR="00E17533" w:rsidRPr="006128EA" w:rsidRDefault="00BB57D6" w:rsidP="00275681">
      <w:pPr>
        <w:pStyle w:val="ListParagraph"/>
        <w:numPr>
          <w:ilvl w:val="0"/>
          <w:numId w:val="7"/>
        </w:numPr>
        <w:spacing w:after="0" w:line="360" w:lineRule="auto"/>
        <w:rPr>
          <w:rFonts w:asciiTheme="majorHAnsi" w:hAnsiTheme="majorHAnsi"/>
        </w:rPr>
      </w:pPr>
      <w:r>
        <w:rPr>
          <w:rFonts w:asciiTheme="majorHAnsi" w:hAnsiTheme="majorHAnsi" w:cs="Calibri"/>
        </w:rPr>
        <w:t>m</w:t>
      </w:r>
      <w:r w:rsidR="00E17533" w:rsidRPr="006128EA">
        <w:rPr>
          <w:rFonts w:asciiTheme="majorHAnsi" w:hAnsiTheme="majorHAnsi" w:cs="Calibri"/>
        </w:rPr>
        <w:t xml:space="preserve">edical </w:t>
      </w:r>
      <w:r w:rsidR="007B4FEE">
        <w:rPr>
          <w:rFonts w:asciiTheme="majorHAnsi" w:hAnsiTheme="majorHAnsi" w:cs="Calibri"/>
        </w:rPr>
        <w:t>m</w:t>
      </w:r>
      <w:r w:rsidR="00E17533" w:rsidRPr="006128EA">
        <w:rPr>
          <w:rFonts w:asciiTheme="majorHAnsi" w:hAnsiTheme="majorHAnsi" w:cs="Calibri"/>
        </w:rPr>
        <w:t xml:space="preserve">anagement </w:t>
      </w:r>
      <w:r w:rsidR="007B4FEE">
        <w:rPr>
          <w:rFonts w:asciiTheme="majorHAnsi" w:hAnsiTheme="majorHAnsi" w:cs="Calibri"/>
        </w:rPr>
        <w:t>p</w:t>
      </w:r>
      <w:r w:rsidR="00E17533" w:rsidRPr="006128EA">
        <w:rPr>
          <w:rFonts w:asciiTheme="majorHAnsi" w:hAnsiTheme="majorHAnsi" w:cs="Calibri"/>
        </w:rPr>
        <w:t xml:space="preserve">lans for children are able to be accessed easily </w:t>
      </w:r>
    </w:p>
    <w:p w14:paraId="45DD9618" w14:textId="710FA5B3" w:rsidR="00DF1551" w:rsidRPr="006128EA" w:rsidRDefault="00A27DB0" w:rsidP="00275681">
      <w:pPr>
        <w:pStyle w:val="ListParagraph"/>
        <w:numPr>
          <w:ilvl w:val="0"/>
          <w:numId w:val="7"/>
        </w:numPr>
        <w:spacing w:after="200" w:line="360" w:lineRule="auto"/>
        <w:rPr>
          <w:rFonts w:asciiTheme="majorHAnsi" w:hAnsiTheme="majorHAnsi" w:cs="Calibri"/>
        </w:rPr>
      </w:pPr>
      <w:r w:rsidRPr="006128EA">
        <w:rPr>
          <w:rFonts w:asciiTheme="majorHAnsi" w:hAnsiTheme="majorHAnsi"/>
        </w:rPr>
        <w:t>c</w:t>
      </w:r>
      <w:r w:rsidR="00DF1551" w:rsidRPr="006128EA">
        <w:rPr>
          <w:rFonts w:asciiTheme="majorHAnsi" w:hAnsiTheme="majorHAnsi"/>
        </w:rPr>
        <w:t xml:space="preserve">hildren’s medication is collected during an evacuation </w:t>
      </w:r>
    </w:p>
    <w:p w14:paraId="4402216A" w14:textId="69460AFD" w:rsidR="00910827" w:rsidRPr="006128EA" w:rsidRDefault="00A27DB0" w:rsidP="00275681">
      <w:pPr>
        <w:pStyle w:val="ListParagraph"/>
        <w:numPr>
          <w:ilvl w:val="0"/>
          <w:numId w:val="7"/>
        </w:numPr>
        <w:spacing w:after="200" w:line="360" w:lineRule="auto"/>
        <w:rPr>
          <w:rFonts w:asciiTheme="majorHAnsi" w:hAnsiTheme="majorHAnsi" w:cs="Calibri"/>
        </w:rPr>
      </w:pPr>
      <w:r w:rsidRPr="006128EA">
        <w:rPr>
          <w:rFonts w:asciiTheme="majorHAnsi" w:hAnsiTheme="majorHAnsi" w:cs="Helvetica"/>
        </w:rPr>
        <w:t>a</w:t>
      </w:r>
      <w:r w:rsidR="00910827" w:rsidRPr="006128EA">
        <w:rPr>
          <w:rFonts w:asciiTheme="majorHAnsi" w:hAnsiTheme="majorHAnsi" w:cs="Helvetica"/>
        </w:rPr>
        <w:t xml:space="preserve">ll fire extinguishers, fire blankets, fire hoses, and other emergency equipment located throughout the Service will be inspected and tested at six monthly intervals by an authorised company as per the Australian Safety Standard AS 1851-2012: </w:t>
      </w:r>
      <w:r w:rsidR="00910827" w:rsidRPr="006128EA">
        <w:rPr>
          <w:rFonts w:asciiTheme="majorHAnsi" w:hAnsiTheme="majorHAnsi" w:cs="Helvetica"/>
          <w:i/>
        </w:rPr>
        <w:t>Maintenance of Fire Protection Systems and Equipment</w:t>
      </w:r>
      <w:r w:rsidR="00910827" w:rsidRPr="006128EA">
        <w:rPr>
          <w:rFonts w:asciiTheme="majorHAnsi" w:hAnsiTheme="majorHAnsi" w:cs="Helvetica"/>
        </w:rPr>
        <w:t>.</w:t>
      </w:r>
      <w:r w:rsidR="00910827" w:rsidRPr="006128EA">
        <w:rPr>
          <w:rFonts w:asciiTheme="majorHAnsi" w:hAnsiTheme="majorHAnsi"/>
        </w:rPr>
        <w:t xml:space="preserve"> </w:t>
      </w:r>
    </w:p>
    <w:p w14:paraId="20C8C676" w14:textId="7C1447CD" w:rsidR="00910827" w:rsidRPr="006128EA" w:rsidRDefault="00A27DB0" w:rsidP="00275681">
      <w:pPr>
        <w:pStyle w:val="ListParagraph"/>
        <w:numPr>
          <w:ilvl w:val="0"/>
          <w:numId w:val="7"/>
        </w:numPr>
        <w:spacing w:after="200" w:line="360" w:lineRule="auto"/>
        <w:rPr>
          <w:rFonts w:asciiTheme="majorHAnsi" w:hAnsiTheme="majorHAnsi" w:cs="Calibri"/>
        </w:rPr>
      </w:pPr>
      <w:r w:rsidRPr="006128EA">
        <w:rPr>
          <w:rFonts w:asciiTheme="majorHAnsi" w:hAnsiTheme="majorHAnsi"/>
        </w:rPr>
        <w:t>e</w:t>
      </w:r>
      <w:r w:rsidR="00910827" w:rsidRPr="006128EA">
        <w:rPr>
          <w:rFonts w:asciiTheme="majorHAnsi" w:hAnsiTheme="majorHAnsi"/>
        </w:rPr>
        <w:t>xtinguishers will be emptied, pressure tested, and refilled every five years</w:t>
      </w:r>
    </w:p>
    <w:p w14:paraId="5172665F" w14:textId="404E2BB3" w:rsidR="00910827" w:rsidRPr="006128EA" w:rsidRDefault="00A27DB0" w:rsidP="00275681">
      <w:pPr>
        <w:pStyle w:val="ListParagraph"/>
        <w:numPr>
          <w:ilvl w:val="0"/>
          <w:numId w:val="7"/>
        </w:numPr>
        <w:spacing w:after="200" w:line="360" w:lineRule="auto"/>
        <w:rPr>
          <w:rFonts w:asciiTheme="majorHAnsi" w:hAnsiTheme="majorHAnsi" w:cs="Calibri"/>
        </w:rPr>
      </w:pPr>
      <w:r w:rsidRPr="006128EA">
        <w:rPr>
          <w:rFonts w:asciiTheme="majorHAnsi" w:hAnsiTheme="majorHAnsi"/>
        </w:rPr>
        <w:t>a</w:t>
      </w:r>
      <w:r w:rsidR="00910827" w:rsidRPr="006128EA">
        <w:rPr>
          <w:rFonts w:asciiTheme="majorHAnsi" w:hAnsiTheme="majorHAnsi"/>
        </w:rPr>
        <w:t>ll tests performed on emergency equipment and the date on which it was tested will be recorded on a label or metal tag attached to the unit. Certificates to verify testing will be filed.</w:t>
      </w:r>
    </w:p>
    <w:p w14:paraId="11EF3DEF" w14:textId="15A5CA57" w:rsidR="00F43A5C" w:rsidRPr="006128EA" w:rsidRDefault="00F43A5C" w:rsidP="00275681">
      <w:pPr>
        <w:pStyle w:val="ListParagraph"/>
        <w:numPr>
          <w:ilvl w:val="0"/>
          <w:numId w:val="7"/>
        </w:numPr>
        <w:spacing w:after="0" w:line="360" w:lineRule="auto"/>
        <w:rPr>
          <w:rFonts w:asciiTheme="majorHAnsi" w:hAnsiTheme="majorHAnsi"/>
        </w:rPr>
      </w:pPr>
      <w:r w:rsidRPr="006128EA">
        <w:rPr>
          <w:rFonts w:asciiTheme="majorHAnsi" w:hAnsiTheme="majorHAnsi"/>
        </w:rPr>
        <w:t>ensure smoke detectors are regularly tested and batteries replaced annually</w:t>
      </w:r>
    </w:p>
    <w:p w14:paraId="1CCD3333" w14:textId="23A171A1" w:rsidR="005D1A47" w:rsidRPr="00C0443D" w:rsidRDefault="00A27DB0" w:rsidP="005D1A47">
      <w:pPr>
        <w:pStyle w:val="ListParagraph"/>
        <w:numPr>
          <w:ilvl w:val="0"/>
          <w:numId w:val="7"/>
        </w:numPr>
        <w:spacing w:after="200" w:line="360" w:lineRule="auto"/>
        <w:rPr>
          <w:rFonts w:asciiTheme="majorHAnsi" w:hAnsiTheme="majorHAnsi" w:cs="Calibri"/>
        </w:rPr>
      </w:pPr>
      <w:r w:rsidRPr="006128EA">
        <w:rPr>
          <w:rFonts w:asciiTheme="majorHAnsi" w:hAnsiTheme="majorHAnsi"/>
        </w:rPr>
        <w:t>s</w:t>
      </w:r>
      <w:r w:rsidR="00910827" w:rsidRPr="006128EA">
        <w:rPr>
          <w:rFonts w:asciiTheme="majorHAnsi" w:hAnsiTheme="majorHAnsi"/>
        </w:rPr>
        <w:t>taff and educators have access to an operating telephone or other means of communication</w:t>
      </w:r>
      <w:r w:rsidR="00DF1551" w:rsidRPr="006128EA">
        <w:rPr>
          <w:rFonts w:asciiTheme="majorHAnsi" w:hAnsiTheme="majorHAnsi"/>
        </w:rPr>
        <w:t xml:space="preserve"> at all times (mobile phone)</w:t>
      </w:r>
    </w:p>
    <w:p w14:paraId="6AD375B7" w14:textId="66C2EC1C" w:rsidR="00C0443D" w:rsidRPr="00C64446" w:rsidRDefault="00C0443D" w:rsidP="005D1A47">
      <w:pPr>
        <w:pStyle w:val="ListParagraph"/>
        <w:numPr>
          <w:ilvl w:val="0"/>
          <w:numId w:val="7"/>
        </w:numPr>
        <w:spacing w:after="200" w:line="360" w:lineRule="auto"/>
        <w:rPr>
          <w:rFonts w:asciiTheme="majorHAnsi" w:hAnsiTheme="majorHAnsi" w:cs="Calibri"/>
        </w:rPr>
      </w:pPr>
      <w:r w:rsidRPr="00C64446">
        <w:rPr>
          <w:rFonts w:asciiTheme="majorHAnsi" w:hAnsiTheme="majorHAnsi"/>
        </w:rPr>
        <w:lastRenderedPageBreak/>
        <w:t>in the event of a telephone</w:t>
      </w:r>
      <w:r w:rsidR="00CC6ECF" w:rsidRPr="00C64446">
        <w:rPr>
          <w:rFonts w:asciiTheme="majorHAnsi" w:hAnsiTheme="majorHAnsi"/>
        </w:rPr>
        <w:t xml:space="preserve"> not operating</w:t>
      </w:r>
      <w:r w:rsidRPr="00C64446">
        <w:rPr>
          <w:rFonts w:asciiTheme="majorHAnsi" w:hAnsiTheme="majorHAnsi"/>
        </w:rPr>
        <w:t xml:space="preserve"> or no other means of communication the </w:t>
      </w:r>
      <w:r w:rsidR="0088620D" w:rsidRPr="00C64446">
        <w:rPr>
          <w:rFonts w:asciiTheme="majorHAnsi" w:hAnsiTheme="majorHAnsi"/>
        </w:rPr>
        <w:t>S</w:t>
      </w:r>
      <w:r w:rsidRPr="00C64446">
        <w:rPr>
          <w:rFonts w:asciiTheme="majorHAnsi" w:hAnsiTheme="majorHAnsi"/>
        </w:rPr>
        <w:t xml:space="preserve">ervice will consider closure of the </w:t>
      </w:r>
      <w:r w:rsidR="0088620D" w:rsidRPr="00C64446">
        <w:rPr>
          <w:rFonts w:asciiTheme="majorHAnsi" w:hAnsiTheme="majorHAnsi"/>
        </w:rPr>
        <w:t>S</w:t>
      </w:r>
      <w:r w:rsidRPr="00C64446">
        <w:rPr>
          <w:rFonts w:asciiTheme="majorHAnsi" w:hAnsiTheme="majorHAnsi"/>
        </w:rPr>
        <w:t xml:space="preserve">ervice (See </w:t>
      </w:r>
      <w:r w:rsidRPr="00C64446">
        <w:rPr>
          <w:rFonts w:asciiTheme="majorHAnsi" w:hAnsiTheme="majorHAnsi"/>
          <w:i/>
          <w:iCs/>
        </w:rPr>
        <w:t>Closure of Service</w:t>
      </w:r>
      <w:r w:rsidRPr="00C64446">
        <w:rPr>
          <w:rFonts w:asciiTheme="majorHAnsi" w:hAnsiTheme="majorHAnsi"/>
        </w:rPr>
        <w:t xml:space="preserve"> below)</w:t>
      </w:r>
    </w:p>
    <w:p w14:paraId="422FBC06" w14:textId="7757738C" w:rsidR="00910827" w:rsidRPr="002E677E" w:rsidRDefault="00A27DB0" w:rsidP="00275681">
      <w:pPr>
        <w:pStyle w:val="ListParagraph"/>
        <w:numPr>
          <w:ilvl w:val="0"/>
          <w:numId w:val="7"/>
        </w:numPr>
        <w:spacing w:after="200" w:line="360" w:lineRule="auto"/>
        <w:rPr>
          <w:rFonts w:asciiTheme="majorHAnsi" w:hAnsiTheme="majorHAnsi" w:cs="Calibri"/>
        </w:rPr>
      </w:pPr>
      <w:r w:rsidRPr="006128EA">
        <w:rPr>
          <w:rFonts w:asciiTheme="majorHAnsi" w:hAnsiTheme="majorHAnsi"/>
        </w:rPr>
        <w:t>e</w:t>
      </w:r>
      <w:r w:rsidR="00910827" w:rsidRPr="006128EA">
        <w:rPr>
          <w:rFonts w:asciiTheme="majorHAnsi" w:hAnsiTheme="majorHAnsi"/>
        </w:rPr>
        <w:t xml:space="preserve">mergency telephone numbers will be displayed prominently throughout the Service in the kitchen, </w:t>
      </w:r>
      <w:r w:rsidR="00910827" w:rsidRPr="002E677E">
        <w:rPr>
          <w:rFonts w:asciiTheme="majorHAnsi" w:hAnsiTheme="majorHAnsi"/>
        </w:rPr>
        <w:t>office, staff room and each area where children are educated and cared for.</w:t>
      </w:r>
    </w:p>
    <w:p w14:paraId="39F9E0B1" w14:textId="05A0B3F9" w:rsidR="006865C5" w:rsidRPr="002E677E" w:rsidRDefault="00685D95" w:rsidP="00275681">
      <w:pPr>
        <w:pStyle w:val="ListParagraph"/>
        <w:numPr>
          <w:ilvl w:val="0"/>
          <w:numId w:val="7"/>
        </w:numPr>
        <w:spacing w:after="0" w:line="360" w:lineRule="auto"/>
        <w:rPr>
          <w:rFonts w:asciiTheme="majorHAnsi" w:hAnsiTheme="majorHAnsi"/>
        </w:rPr>
      </w:pPr>
      <w:r w:rsidRPr="002E677E">
        <w:rPr>
          <w:rFonts w:asciiTheme="majorHAnsi" w:hAnsiTheme="majorHAnsi"/>
        </w:rPr>
        <w:t>o</w:t>
      </w:r>
      <w:r w:rsidR="006865C5" w:rsidRPr="002E677E">
        <w:rPr>
          <w:rFonts w:asciiTheme="majorHAnsi" w:hAnsiTheme="majorHAnsi"/>
        </w:rPr>
        <w:t>ur emergency telephone list (located next to the telephone) includes the numbers for:</w:t>
      </w:r>
    </w:p>
    <w:p w14:paraId="6583E3BB" w14:textId="06316D1E" w:rsidR="00EC2F08" w:rsidRPr="002E677E" w:rsidRDefault="00EC2F08" w:rsidP="00275681">
      <w:pPr>
        <w:pStyle w:val="ListParagraph"/>
        <w:numPr>
          <w:ilvl w:val="1"/>
          <w:numId w:val="4"/>
        </w:numPr>
        <w:spacing w:after="120" w:line="360" w:lineRule="auto"/>
        <w:rPr>
          <w:rFonts w:asciiTheme="majorHAnsi" w:hAnsiTheme="majorHAnsi"/>
        </w:rPr>
      </w:pPr>
      <w:r w:rsidRPr="002E677E">
        <w:rPr>
          <w:rFonts w:asciiTheme="majorHAnsi" w:hAnsiTheme="majorHAnsi"/>
        </w:rPr>
        <w:t>Police</w:t>
      </w:r>
    </w:p>
    <w:p w14:paraId="422DAF82" w14:textId="7FF7EE74" w:rsidR="006865C5" w:rsidRPr="002E677E" w:rsidRDefault="006865C5" w:rsidP="00275681">
      <w:pPr>
        <w:pStyle w:val="ListParagraph"/>
        <w:numPr>
          <w:ilvl w:val="1"/>
          <w:numId w:val="4"/>
        </w:numPr>
        <w:spacing w:after="120" w:line="360" w:lineRule="auto"/>
        <w:rPr>
          <w:rFonts w:asciiTheme="majorHAnsi" w:hAnsiTheme="majorHAnsi"/>
        </w:rPr>
      </w:pPr>
      <w:r w:rsidRPr="002E677E">
        <w:rPr>
          <w:rFonts w:asciiTheme="majorHAnsi" w:hAnsiTheme="majorHAnsi"/>
        </w:rPr>
        <w:t>Local fire station</w:t>
      </w:r>
    </w:p>
    <w:p w14:paraId="6DB2D375" w14:textId="3039FCA9" w:rsidR="006865C5" w:rsidRPr="002E677E" w:rsidRDefault="006865C5" w:rsidP="00275681">
      <w:pPr>
        <w:pStyle w:val="ListParagraph"/>
        <w:numPr>
          <w:ilvl w:val="1"/>
          <w:numId w:val="4"/>
        </w:numPr>
        <w:spacing w:after="120" w:line="360" w:lineRule="auto"/>
        <w:rPr>
          <w:rFonts w:asciiTheme="majorHAnsi" w:hAnsiTheme="majorHAnsi"/>
        </w:rPr>
      </w:pPr>
      <w:r w:rsidRPr="002E677E">
        <w:rPr>
          <w:rFonts w:asciiTheme="majorHAnsi" w:hAnsiTheme="majorHAnsi"/>
        </w:rPr>
        <w:t>Rural Fire Service</w:t>
      </w:r>
    </w:p>
    <w:p w14:paraId="10AC8F5E" w14:textId="42711E33" w:rsidR="006865C5" w:rsidRPr="002E677E" w:rsidRDefault="006865C5" w:rsidP="00275681">
      <w:pPr>
        <w:pStyle w:val="ListParagraph"/>
        <w:numPr>
          <w:ilvl w:val="1"/>
          <w:numId w:val="4"/>
        </w:numPr>
        <w:spacing w:after="120" w:line="360" w:lineRule="auto"/>
        <w:rPr>
          <w:rFonts w:asciiTheme="majorHAnsi" w:hAnsiTheme="majorHAnsi"/>
        </w:rPr>
      </w:pPr>
      <w:r w:rsidRPr="002E677E">
        <w:rPr>
          <w:rFonts w:asciiTheme="majorHAnsi" w:hAnsiTheme="majorHAnsi"/>
        </w:rPr>
        <w:t>State Emergency Services</w:t>
      </w:r>
      <w:r w:rsidR="00EC2F08" w:rsidRPr="002E677E">
        <w:rPr>
          <w:rFonts w:asciiTheme="majorHAnsi" w:hAnsiTheme="majorHAnsi"/>
        </w:rPr>
        <w:t xml:space="preserve"> (SES)</w:t>
      </w:r>
    </w:p>
    <w:p w14:paraId="2134E5AC" w14:textId="287FC0BC" w:rsidR="009F56B3" w:rsidRPr="002E677E" w:rsidRDefault="009F56B3" w:rsidP="002E1F40">
      <w:pPr>
        <w:pStyle w:val="ListParagraph"/>
        <w:numPr>
          <w:ilvl w:val="0"/>
          <w:numId w:val="4"/>
        </w:numPr>
        <w:spacing w:before="100" w:beforeAutospacing="1" w:after="100" w:afterAutospacing="1" w:line="360" w:lineRule="auto"/>
        <w:rPr>
          <w:rFonts w:ascii="Calibri Light" w:hAnsi="Calibri Light" w:cs="Calibri Light"/>
          <w:sz w:val="20"/>
          <w:szCs w:val="20"/>
        </w:rPr>
      </w:pPr>
      <w:r w:rsidRPr="002E677E">
        <w:rPr>
          <w:rFonts w:asciiTheme="majorHAnsi" w:hAnsiTheme="majorHAnsi" w:cstheme="majorHAnsi"/>
          <w:color w:val="000000" w:themeColor="text1"/>
        </w:rPr>
        <w:t xml:space="preserve">following the emergency evacuation or an incident that poses a risk to the health and safety of children attending the </w:t>
      </w:r>
      <w:r w:rsidR="00441FE5" w:rsidRPr="002E677E">
        <w:rPr>
          <w:rFonts w:asciiTheme="majorHAnsi" w:hAnsiTheme="majorHAnsi" w:cstheme="majorHAnsi"/>
          <w:color w:val="000000" w:themeColor="text1"/>
        </w:rPr>
        <w:t>S</w:t>
      </w:r>
      <w:r w:rsidRPr="002E677E">
        <w:rPr>
          <w:rFonts w:asciiTheme="majorHAnsi" w:hAnsiTheme="majorHAnsi" w:cstheme="majorHAnsi"/>
          <w:color w:val="000000" w:themeColor="text1"/>
        </w:rPr>
        <w:t xml:space="preserve">ervice, an </w:t>
      </w:r>
      <w:r w:rsidRPr="002E677E">
        <w:rPr>
          <w:rFonts w:asciiTheme="majorHAnsi" w:hAnsiTheme="majorHAnsi" w:cstheme="majorHAnsi"/>
          <w:i/>
          <w:iCs/>
          <w:color w:val="000000" w:themeColor="text1"/>
        </w:rPr>
        <w:t xml:space="preserve">Emergency Evacuation </w:t>
      </w:r>
      <w:r w:rsidR="006453FF" w:rsidRPr="002E677E">
        <w:rPr>
          <w:rFonts w:asciiTheme="majorHAnsi" w:hAnsiTheme="majorHAnsi" w:cstheme="majorHAnsi"/>
          <w:i/>
          <w:iCs/>
          <w:color w:val="000000" w:themeColor="text1"/>
        </w:rPr>
        <w:t>Record</w:t>
      </w:r>
      <w:r w:rsidRPr="002E677E">
        <w:rPr>
          <w:rFonts w:asciiTheme="majorHAnsi" w:hAnsiTheme="majorHAnsi" w:cstheme="majorHAnsi"/>
          <w:color w:val="000000" w:themeColor="text1"/>
        </w:rPr>
        <w:t xml:space="preserve"> and an </w:t>
      </w:r>
      <w:r w:rsidRPr="002E677E">
        <w:rPr>
          <w:rFonts w:asciiTheme="majorHAnsi" w:hAnsiTheme="majorHAnsi" w:cstheme="majorHAnsi"/>
          <w:i/>
          <w:iCs/>
          <w:color w:val="000000" w:themeColor="text1"/>
        </w:rPr>
        <w:t>Incident, Injury, Trauma and Illness Record</w:t>
      </w:r>
      <w:r w:rsidRPr="002E677E">
        <w:rPr>
          <w:rFonts w:asciiTheme="majorHAnsi" w:hAnsiTheme="majorHAnsi" w:cstheme="majorHAnsi"/>
          <w:color w:val="000000" w:themeColor="text1"/>
        </w:rPr>
        <w:t xml:space="preserve"> will be completed</w:t>
      </w:r>
    </w:p>
    <w:p w14:paraId="1ABEB8FC" w14:textId="77777777" w:rsidR="009F56B3" w:rsidRPr="00C64446" w:rsidRDefault="009F56B3" w:rsidP="009F56B3">
      <w:pPr>
        <w:pStyle w:val="ListParagraph"/>
        <w:numPr>
          <w:ilvl w:val="0"/>
          <w:numId w:val="4"/>
        </w:numPr>
        <w:spacing w:after="0" w:line="360" w:lineRule="auto"/>
        <w:rPr>
          <w:rFonts w:asciiTheme="majorHAnsi" w:hAnsiTheme="majorHAnsi" w:cs="Calibri"/>
        </w:rPr>
      </w:pPr>
      <w:r w:rsidRPr="002E677E">
        <w:rPr>
          <w:rFonts w:asciiTheme="majorHAnsi" w:hAnsiTheme="majorHAnsi" w:cs="Calibri"/>
        </w:rPr>
        <w:t xml:space="preserve">the approved provider </w:t>
      </w:r>
      <w:r w:rsidRPr="002E677E">
        <w:rPr>
          <w:rFonts w:asciiTheme="majorHAnsi" w:hAnsiTheme="majorHAnsi" w:cstheme="majorHAnsi"/>
        </w:rPr>
        <w:t xml:space="preserve">will make a notification of a serious incident to a regulatory authority (within 24 hours) through the </w:t>
      </w:r>
      <w:hyperlink r:id="rId14" w:history="1">
        <w:r w:rsidRPr="002E677E">
          <w:rPr>
            <w:rStyle w:val="Hyperlink"/>
            <w:rFonts w:asciiTheme="majorHAnsi" w:hAnsiTheme="majorHAnsi" w:cstheme="majorHAnsi"/>
          </w:rPr>
          <w:t>NQA IT System</w:t>
        </w:r>
      </w:hyperlink>
      <w:r w:rsidRPr="002E677E">
        <w:rPr>
          <w:rFonts w:asciiTheme="majorHAnsi" w:hAnsiTheme="majorHAnsi" w:cstheme="majorHAnsi"/>
        </w:rPr>
        <w:t xml:space="preserve"> when emergency services have attended an education and care service in response to an emergency, rather than as a precaution or for any other reason or following an incident that poses a risk to the health and safety of children attending</w:t>
      </w:r>
      <w:r w:rsidRPr="00C64446">
        <w:rPr>
          <w:rFonts w:asciiTheme="majorHAnsi" w:hAnsiTheme="majorHAnsi" w:cstheme="majorHAnsi"/>
        </w:rPr>
        <w:t xml:space="preserve"> the Service</w:t>
      </w:r>
      <w:r w:rsidRPr="00C64446">
        <w:rPr>
          <w:rFonts w:asciiTheme="majorHAnsi" w:hAnsiTheme="majorHAnsi" w:cs="Calibri"/>
        </w:rPr>
        <w:t xml:space="preserve">  </w:t>
      </w:r>
    </w:p>
    <w:p w14:paraId="637FD0AA" w14:textId="05603FFC" w:rsidR="009F56B3" w:rsidRPr="002E677E" w:rsidRDefault="009F56B3" w:rsidP="009F56B3">
      <w:pPr>
        <w:pStyle w:val="ListParagraph"/>
        <w:numPr>
          <w:ilvl w:val="0"/>
          <w:numId w:val="4"/>
        </w:numPr>
        <w:spacing w:after="0" w:line="360" w:lineRule="auto"/>
        <w:rPr>
          <w:rFonts w:asciiTheme="majorHAnsi" w:hAnsiTheme="majorHAnsi" w:cs="Calibri"/>
        </w:rPr>
      </w:pPr>
      <w:r w:rsidRPr="002E677E">
        <w:rPr>
          <w:rFonts w:asciiTheme="majorHAnsi" w:hAnsiTheme="majorHAnsi" w:cstheme="majorHAnsi"/>
        </w:rPr>
        <w:t xml:space="preserve">the approved provider will notify the regulatory authority and Department of Education (CCS) if the </w:t>
      </w:r>
      <w:r w:rsidR="00582CED" w:rsidRPr="002E677E">
        <w:rPr>
          <w:rFonts w:asciiTheme="majorHAnsi" w:hAnsiTheme="majorHAnsi" w:cstheme="majorHAnsi"/>
        </w:rPr>
        <w:t>S</w:t>
      </w:r>
      <w:r w:rsidRPr="002E677E">
        <w:rPr>
          <w:rFonts w:asciiTheme="majorHAnsi" w:hAnsiTheme="majorHAnsi" w:cstheme="majorHAnsi"/>
        </w:rPr>
        <w:t xml:space="preserve">ervice is required to close for a period of time as a result of a local emergency </w:t>
      </w:r>
      <w:r w:rsidR="00582CED" w:rsidRPr="002E677E">
        <w:rPr>
          <w:rFonts w:asciiTheme="majorHAnsi" w:hAnsiTheme="majorHAnsi" w:cstheme="majorHAnsi"/>
        </w:rPr>
        <w:t>[</w:t>
      </w:r>
      <w:r w:rsidRPr="002E677E">
        <w:rPr>
          <w:rFonts w:asciiTheme="majorHAnsi" w:hAnsiTheme="majorHAnsi" w:cstheme="majorHAnsi"/>
        </w:rPr>
        <w:t>Reg.175 (2)(b)</w:t>
      </w:r>
      <w:r w:rsidR="00582CED" w:rsidRPr="002E677E">
        <w:rPr>
          <w:rFonts w:asciiTheme="majorHAnsi" w:hAnsiTheme="majorHAnsi" w:cstheme="majorHAnsi"/>
        </w:rPr>
        <w:t>]</w:t>
      </w:r>
      <w:r w:rsidR="006453FF" w:rsidRPr="002E677E">
        <w:rPr>
          <w:rFonts w:asciiTheme="majorHAnsi" w:hAnsiTheme="majorHAnsi" w:cstheme="majorHAnsi"/>
        </w:rPr>
        <w:t>.</w:t>
      </w:r>
    </w:p>
    <w:p w14:paraId="7468A4A2" w14:textId="77777777" w:rsidR="001D194A" w:rsidRPr="002E677E" w:rsidRDefault="001D194A" w:rsidP="00382750">
      <w:pPr>
        <w:shd w:val="clear" w:color="auto" w:fill="FFFFFF"/>
        <w:spacing w:after="0" w:line="360" w:lineRule="auto"/>
        <w:outlineLvl w:val="2"/>
        <w:rPr>
          <w:rFonts w:cstheme="minorHAnsi"/>
          <w:color w:val="22A1BB"/>
          <w:sz w:val="24"/>
          <w:szCs w:val="24"/>
          <w:lang w:val="en-US"/>
        </w:rPr>
      </w:pPr>
    </w:p>
    <w:p w14:paraId="11F85534" w14:textId="160B2FF5" w:rsidR="00B1171C" w:rsidRPr="002E677E" w:rsidRDefault="006F2477" w:rsidP="00382750">
      <w:pPr>
        <w:shd w:val="clear" w:color="auto" w:fill="FFFFFF"/>
        <w:spacing w:after="0" w:line="360" w:lineRule="auto"/>
        <w:outlineLvl w:val="2"/>
        <w:rPr>
          <w:rFonts w:cstheme="minorHAnsi"/>
          <w:color w:val="16A6C6"/>
          <w:sz w:val="24"/>
          <w:szCs w:val="24"/>
          <w:lang w:val="en-US"/>
        </w:rPr>
      </w:pPr>
      <w:r w:rsidRPr="002E677E">
        <w:rPr>
          <w:rFonts w:cstheme="minorHAnsi"/>
          <w:color w:val="16A6C6"/>
          <w:sz w:val="24"/>
          <w:szCs w:val="24"/>
          <w:lang w:val="en-US"/>
        </w:rPr>
        <w:t>EMERGENCY AND EVACUATION PROCEDURE GUIDELINES</w:t>
      </w:r>
    </w:p>
    <w:p w14:paraId="012BB9B7" w14:textId="58293312" w:rsidR="00A27DB0" w:rsidRPr="002E677E" w:rsidRDefault="00A27DB0" w:rsidP="00382750">
      <w:pPr>
        <w:shd w:val="clear" w:color="auto" w:fill="FFFFFF"/>
        <w:spacing w:after="0" w:line="360" w:lineRule="auto"/>
        <w:outlineLvl w:val="2"/>
        <w:rPr>
          <w:rFonts w:cstheme="minorHAnsi"/>
          <w:color w:val="16A6C6"/>
          <w:lang w:val="en-US"/>
        </w:rPr>
      </w:pPr>
      <w:r w:rsidRPr="002E677E">
        <w:rPr>
          <w:rFonts w:cstheme="minorHAnsi"/>
          <w:color w:val="16A6C6"/>
          <w:lang w:val="en-US"/>
        </w:rPr>
        <w:t>(include who is responsible for the implementation of each step)</w:t>
      </w:r>
    </w:p>
    <w:p w14:paraId="2907B019" w14:textId="6BF3C4F2" w:rsidR="00F857A1" w:rsidRPr="002E677E" w:rsidRDefault="00F857A1" w:rsidP="00F857A1">
      <w:pPr>
        <w:spacing w:after="0" w:line="360" w:lineRule="auto"/>
        <w:rPr>
          <w:rFonts w:asciiTheme="majorHAnsi" w:hAnsiTheme="majorHAnsi" w:cs="Calibri"/>
        </w:rPr>
      </w:pPr>
      <w:bookmarkStart w:id="4" w:name="_Hlk146722411"/>
      <w:r w:rsidRPr="002E677E">
        <w:rPr>
          <w:rFonts w:asciiTheme="majorHAnsi" w:hAnsiTheme="majorHAnsi" w:cs="Calibri"/>
        </w:rPr>
        <w:t xml:space="preserve">As per </w:t>
      </w:r>
      <w:r w:rsidR="00C64446" w:rsidRPr="002E677E">
        <w:rPr>
          <w:rFonts w:asciiTheme="majorHAnsi" w:hAnsiTheme="majorHAnsi" w:cs="Calibri"/>
        </w:rPr>
        <w:t>R</w:t>
      </w:r>
      <w:r w:rsidRPr="002E677E">
        <w:rPr>
          <w:rFonts w:asciiTheme="majorHAnsi" w:hAnsiTheme="majorHAnsi" w:cs="Calibri"/>
        </w:rPr>
        <w:t>eg</w:t>
      </w:r>
      <w:r w:rsidR="00C64446" w:rsidRPr="002E677E">
        <w:rPr>
          <w:rFonts w:asciiTheme="majorHAnsi" w:hAnsiTheme="majorHAnsi" w:cs="Calibri"/>
        </w:rPr>
        <w:t>.</w:t>
      </w:r>
      <w:r w:rsidRPr="002E677E">
        <w:rPr>
          <w:rFonts w:asciiTheme="majorHAnsi" w:hAnsiTheme="majorHAnsi" w:cs="Calibri"/>
        </w:rPr>
        <w:t xml:space="preserve"> 97, the emergency and evacuation procedures must set out-</w:t>
      </w:r>
    </w:p>
    <w:p w14:paraId="34F1E45F" w14:textId="0A7CBE49" w:rsidR="00F857A1" w:rsidRPr="002E677E" w:rsidRDefault="00F857A1" w:rsidP="00275681">
      <w:pPr>
        <w:pStyle w:val="ListParagraph"/>
        <w:numPr>
          <w:ilvl w:val="0"/>
          <w:numId w:val="12"/>
        </w:numPr>
        <w:spacing w:after="0" w:line="360" w:lineRule="auto"/>
        <w:rPr>
          <w:rFonts w:asciiTheme="majorHAnsi" w:hAnsiTheme="majorHAnsi" w:cs="Calibri"/>
        </w:rPr>
      </w:pPr>
      <w:r w:rsidRPr="002E677E">
        <w:rPr>
          <w:rFonts w:asciiTheme="majorHAnsi" w:hAnsiTheme="majorHAnsi" w:cs="Calibri"/>
        </w:rPr>
        <w:t xml:space="preserve">instructions for what must be done in the event of an emergency; and </w:t>
      </w:r>
    </w:p>
    <w:p w14:paraId="0BA95C43" w14:textId="51344AE6" w:rsidR="00F857A1" w:rsidRPr="002E677E" w:rsidRDefault="00F857A1" w:rsidP="00275681">
      <w:pPr>
        <w:pStyle w:val="ListParagraph"/>
        <w:numPr>
          <w:ilvl w:val="0"/>
          <w:numId w:val="12"/>
        </w:numPr>
        <w:spacing w:after="0" w:line="360" w:lineRule="auto"/>
        <w:rPr>
          <w:rFonts w:asciiTheme="majorHAnsi" w:hAnsiTheme="majorHAnsi" w:cs="Calibri"/>
        </w:rPr>
      </w:pPr>
      <w:r w:rsidRPr="002E677E">
        <w:rPr>
          <w:rFonts w:asciiTheme="majorHAnsi" w:hAnsiTheme="majorHAnsi" w:cs="Calibri"/>
        </w:rPr>
        <w:t>an emergency and evacuation floor plan</w:t>
      </w:r>
      <w:r w:rsidR="00A52A7A" w:rsidRPr="002E677E">
        <w:rPr>
          <w:rFonts w:asciiTheme="majorHAnsi" w:hAnsiTheme="majorHAnsi" w:cs="Calibri"/>
        </w:rPr>
        <w:t>; and</w:t>
      </w:r>
    </w:p>
    <w:p w14:paraId="158969C7" w14:textId="5D60CA01" w:rsidR="00A52A7A" w:rsidRPr="002E677E" w:rsidRDefault="00A52A7A" w:rsidP="00275681">
      <w:pPr>
        <w:pStyle w:val="ListParagraph"/>
        <w:numPr>
          <w:ilvl w:val="0"/>
          <w:numId w:val="12"/>
        </w:numPr>
        <w:spacing w:after="0" w:line="360" w:lineRule="auto"/>
        <w:rPr>
          <w:rFonts w:asciiTheme="majorHAnsi" w:hAnsiTheme="majorHAnsi" w:cs="Calibri"/>
        </w:rPr>
      </w:pPr>
      <w:r w:rsidRPr="002E677E">
        <w:rPr>
          <w:rFonts w:asciiTheme="majorHAnsi" w:hAnsiTheme="majorHAnsi" w:cs="Calibri"/>
        </w:rPr>
        <w:t>if the education and care service premises is located within a multi-storey building shared with other occupants and on a storey with no direct egress to an assembly area—</w:t>
      </w:r>
    </w:p>
    <w:p w14:paraId="42155905"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2E677E">
        <w:rPr>
          <w:rFonts w:asciiTheme="majorHAnsi" w:hAnsiTheme="majorHAnsi" w:cs="Calibri"/>
        </w:rPr>
        <w:t>all possible</w:t>
      </w:r>
      <w:r w:rsidRPr="00C64446">
        <w:rPr>
          <w:rFonts w:asciiTheme="majorHAnsi" w:hAnsiTheme="majorHAnsi" w:cs="Calibri"/>
        </w:rPr>
        <w:t xml:space="preserve"> evacuation routes from each storey on which the premises is located; and </w:t>
      </w:r>
    </w:p>
    <w:p w14:paraId="4143EBC6"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t xml:space="preserve">the evacuation routes that are proposed to be used in an evacuation; and </w:t>
      </w:r>
    </w:p>
    <w:p w14:paraId="04C8B930"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t xml:space="preserve">how all children will be safely evacuated from the premises, including non-ambulatory children; and </w:t>
      </w:r>
    </w:p>
    <w:p w14:paraId="3534A787"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t xml:space="preserve">the stages in which an evacuation will be carried out; and </w:t>
      </w:r>
    </w:p>
    <w:p w14:paraId="5B727647"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t xml:space="preserve">the identity of the person in charge of an evacuation; and </w:t>
      </w:r>
    </w:p>
    <w:p w14:paraId="7FF3BE32" w14:textId="77777777"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t xml:space="preserve">the roles and responsibilities of staff members during an evacuation; and </w:t>
      </w:r>
    </w:p>
    <w:p w14:paraId="591674C0" w14:textId="1F811C36" w:rsidR="00A52A7A" w:rsidRPr="00C64446" w:rsidRDefault="00A52A7A" w:rsidP="00A52A7A">
      <w:pPr>
        <w:pStyle w:val="ListParagraph"/>
        <w:numPr>
          <w:ilvl w:val="0"/>
          <w:numId w:val="18"/>
        </w:numPr>
        <w:spacing w:after="0" w:line="360" w:lineRule="auto"/>
        <w:rPr>
          <w:rFonts w:asciiTheme="majorHAnsi" w:hAnsiTheme="majorHAnsi" w:cs="Calibri"/>
        </w:rPr>
      </w:pPr>
      <w:r w:rsidRPr="00C64446">
        <w:rPr>
          <w:rFonts w:asciiTheme="majorHAnsi" w:hAnsiTheme="majorHAnsi" w:cs="Calibri"/>
        </w:rPr>
        <w:lastRenderedPageBreak/>
        <w:t>the arrangements made with the other occupants of the multi-storey building in relation to the evacuation of the multi-storey building</w:t>
      </w:r>
      <w:r w:rsidR="008A6EF1" w:rsidRPr="00C64446">
        <w:rPr>
          <w:rFonts w:asciiTheme="majorHAnsi" w:hAnsiTheme="majorHAnsi" w:cs="Calibri"/>
        </w:rPr>
        <w:t>.</w:t>
      </w:r>
    </w:p>
    <w:bookmarkEnd w:id="4"/>
    <w:p w14:paraId="6D202802" w14:textId="7C7186DE" w:rsidR="00910827" w:rsidRPr="00C64446" w:rsidRDefault="00CE704D" w:rsidP="00275681">
      <w:pPr>
        <w:pStyle w:val="ListParagraph"/>
        <w:numPr>
          <w:ilvl w:val="0"/>
          <w:numId w:val="9"/>
        </w:numPr>
        <w:spacing w:after="0" w:line="360" w:lineRule="auto"/>
        <w:rPr>
          <w:rFonts w:asciiTheme="majorHAnsi" w:hAnsiTheme="majorHAnsi" w:cs="Calibri"/>
        </w:rPr>
      </w:pPr>
      <w:r w:rsidRPr="00C64446">
        <w:rPr>
          <w:rFonts w:asciiTheme="majorHAnsi" w:hAnsiTheme="majorHAnsi" w:cs="Calibri"/>
        </w:rPr>
        <w:t>t</w:t>
      </w:r>
      <w:r w:rsidR="00910827" w:rsidRPr="00C64446">
        <w:rPr>
          <w:rFonts w:asciiTheme="majorHAnsi" w:hAnsiTheme="majorHAnsi" w:cs="Calibri"/>
        </w:rPr>
        <w:t xml:space="preserve">he </w:t>
      </w:r>
      <w:r w:rsidR="008A6EF1" w:rsidRPr="00C64446">
        <w:rPr>
          <w:rFonts w:asciiTheme="majorHAnsi" w:hAnsiTheme="majorHAnsi" w:cs="Calibri"/>
        </w:rPr>
        <w:t xml:space="preserve">nominated supervisor/approved provider </w:t>
      </w:r>
      <w:r w:rsidR="00910827" w:rsidRPr="00C64446">
        <w:rPr>
          <w:rFonts w:asciiTheme="majorHAnsi" w:hAnsiTheme="majorHAnsi" w:cs="Calibri"/>
        </w:rPr>
        <w:t>will make the final call to whether to evacuate the premises due to an emergency situation</w:t>
      </w:r>
    </w:p>
    <w:p w14:paraId="32A3747F" w14:textId="6C2C5C24" w:rsidR="00910827" w:rsidRPr="00C64446" w:rsidRDefault="00CE704D" w:rsidP="00275681">
      <w:pPr>
        <w:pStyle w:val="ListParagraph"/>
        <w:numPr>
          <w:ilvl w:val="0"/>
          <w:numId w:val="9"/>
        </w:numPr>
        <w:spacing w:after="0" w:line="360" w:lineRule="auto"/>
        <w:rPr>
          <w:rFonts w:asciiTheme="majorHAnsi" w:hAnsiTheme="majorHAnsi" w:cs="Calibri"/>
        </w:rPr>
      </w:pPr>
      <w:r w:rsidRPr="00C64446">
        <w:rPr>
          <w:rFonts w:asciiTheme="majorHAnsi" w:hAnsiTheme="majorHAnsi" w:cs="Calibri"/>
        </w:rPr>
        <w:t>c</w:t>
      </w:r>
      <w:r w:rsidR="00910827" w:rsidRPr="00C64446">
        <w:rPr>
          <w:rFonts w:asciiTheme="majorHAnsi" w:hAnsiTheme="majorHAnsi" w:cs="Calibri"/>
        </w:rPr>
        <w:t>ontact 000 for local emergencies</w:t>
      </w:r>
      <w:r w:rsidRPr="00C64446">
        <w:rPr>
          <w:rFonts w:asciiTheme="majorHAnsi" w:hAnsiTheme="majorHAnsi" w:cs="Calibri"/>
        </w:rPr>
        <w:t>- provide name, address and nearest cross street, reason for evacuation, phone contact number, number of children and adults evacuating</w:t>
      </w:r>
    </w:p>
    <w:p w14:paraId="763A6544" w14:textId="21078C14" w:rsidR="00910827" w:rsidRPr="00A27DB0" w:rsidRDefault="00CE704D" w:rsidP="00275681">
      <w:pPr>
        <w:pStyle w:val="ListParagraph"/>
        <w:numPr>
          <w:ilvl w:val="0"/>
          <w:numId w:val="9"/>
        </w:numPr>
        <w:spacing w:after="0" w:line="360" w:lineRule="auto"/>
        <w:rPr>
          <w:rFonts w:asciiTheme="majorHAnsi" w:hAnsiTheme="majorHAnsi" w:cs="Calibri"/>
        </w:rPr>
      </w:pPr>
      <w:r w:rsidRPr="00C64446">
        <w:rPr>
          <w:rFonts w:asciiTheme="majorHAnsi" w:hAnsiTheme="majorHAnsi" w:cs="Calibri"/>
        </w:rPr>
        <w:t>g</w:t>
      </w:r>
      <w:r w:rsidR="00910827" w:rsidRPr="00C64446">
        <w:rPr>
          <w:rFonts w:asciiTheme="majorHAnsi" w:hAnsiTheme="majorHAnsi" w:cs="Calibri"/>
        </w:rPr>
        <w:t>uidance will be provided by the</w:t>
      </w:r>
      <w:r w:rsidR="00910827" w:rsidRPr="00A27DB0">
        <w:rPr>
          <w:rFonts w:asciiTheme="majorHAnsi" w:hAnsiTheme="majorHAnsi" w:cs="Calibri"/>
        </w:rPr>
        <w:t xml:space="preserve"> relevant emergency service (Fire service, SES, Police)</w:t>
      </w:r>
    </w:p>
    <w:p w14:paraId="15B146D4" w14:textId="709A0E61" w:rsidR="00910827" w:rsidRPr="00A27DB0" w:rsidRDefault="00CE704D" w:rsidP="00275681">
      <w:pPr>
        <w:pStyle w:val="ListParagraph"/>
        <w:numPr>
          <w:ilvl w:val="0"/>
          <w:numId w:val="9"/>
        </w:numPr>
        <w:spacing w:after="0" w:line="360" w:lineRule="auto"/>
        <w:rPr>
          <w:rFonts w:asciiTheme="majorHAnsi" w:hAnsiTheme="majorHAnsi" w:cs="Calibri"/>
          <w:i/>
          <w:iCs/>
        </w:rPr>
      </w:pPr>
      <w:r>
        <w:rPr>
          <w:rFonts w:asciiTheme="majorHAnsi" w:hAnsiTheme="majorHAnsi" w:cs="Calibri"/>
        </w:rPr>
        <w:t>m</w:t>
      </w:r>
      <w:r w:rsidR="00910827" w:rsidRPr="00A27DB0">
        <w:rPr>
          <w:rFonts w:asciiTheme="majorHAnsi" w:hAnsiTheme="majorHAnsi" w:cs="Calibri"/>
        </w:rPr>
        <w:t xml:space="preserve">ove all children </w:t>
      </w:r>
      <w:r>
        <w:rPr>
          <w:rFonts w:asciiTheme="majorHAnsi" w:hAnsiTheme="majorHAnsi" w:cs="Calibri"/>
        </w:rPr>
        <w:t xml:space="preserve">and visitors </w:t>
      </w:r>
      <w:r w:rsidR="00910827" w:rsidRPr="00A27DB0">
        <w:rPr>
          <w:rFonts w:asciiTheme="majorHAnsi" w:hAnsiTheme="majorHAnsi" w:cs="Calibri"/>
        </w:rPr>
        <w:t xml:space="preserve">to identified evacuation/emergency assembly area as indicated on the </w:t>
      </w:r>
      <w:r w:rsidR="00910827" w:rsidRPr="00A27DB0">
        <w:rPr>
          <w:rFonts w:asciiTheme="majorHAnsi" w:hAnsiTheme="majorHAnsi" w:cs="Calibri"/>
          <w:i/>
          <w:iCs/>
        </w:rPr>
        <w:t>Emergency and Evacuation Plan</w:t>
      </w:r>
    </w:p>
    <w:p w14:paraId="69CFD0BC" w14:textId="7F210EEB" w:rsidR="00910827" w:rsidRPr="00CE704D"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c</w:t>
      </w:r>
      <w:r w:rsidR="00910827" w:rsidRPr="00A27DB0">
        <w:rPr>
          <w:rFonts w:asciiTheme="majorHAnsi" w:hAnsiTheme="majorHAnsi" w:cs="Calibri"/>
        </w:rPr>
        <w:t xml:space="preserve">ollect </w:t>
      </w:r>
      <w:r w:rsidR="00910827" w:rsidRPr="00671D77">
        <w:rPr>
          <w:rFonts w:asciiTheme="majorHAnsi" w:hAnsiTheme="majorHAnsi" w:cs="Calibri"/>
        </w:rPr>
        <w:t>E</w:t>
      </w:r>
      <w:r w:rsidR="00910827" w:rsidRPr="002E677E">
        <w:rPr>
          <w:rFonts w:asciiTheme="majorHAnsi" w:hAnsiTheme="majorHAnsi" w:cs="Calibri"/>
        </w:rPr>
        <w:t xml:space="preserve">mergency Evacuation </w:t>
      </w:r>
      <w:r w:rsidR="00671D77" w:rsidRPr="002E677E">
        <w:rPr>
          <w:rFonts w:asciiTheme="majorHAnsi" w:hAnsiTheme="majorHAnsi" w:cs="Calibri"/>
        </w:rPr>
        <w:t>K</w:t>
      </w:r>
      <w:r w:rsidR="00B11C45" w:rsidRPr="002E677E">
        <w:rPr>
          <w:rFonts w:asciiTheme="majorHAnsi" w:hAnsiTheme="majorHAnsi" w:cs="Calibri"/>
        </w:rPr>
        <w:t>it</w:t>
      </w:r>
      <w:r w:rsidRPr="002E677E">
        <w:rPr>
          <w:rFonts w:asciiTheme="majorHAnsi" w:hAnsiTheme="majorHAnsi" w:cs="Calibri"/>
        </w:rPr>
        <w:t xml:space="preserve">, </w:t>
      </w:r>
      <w:r w:rsidR="00F840DD" w:rsidRPr="002E677E">
        <w:rPr>
          <w:rFonts w:asciiTheme="majorHAnsi" w:hAnsiTheme="majorHAnsi" w:cs="Calibri"/>
        </w:rPr>
        <w:t>medical</w:t>
      </w:r>
      <w:r w:rsidR="00F840DD" w:rsidRPr="00CE704D">
        <w:rPr>
          <w:rFonts w:asciiTheme="majorHAnsi" w:hAnsiTheme="majorHAnsi" w:cs="Calibri"/>
        </w:rPr>
        <w:t xml:space="preserve"> management plans </w:t>
      </w:r>
      <w:r w:rsidR="00A27DB0" w:rsidRPr="00CE704D">
        <w:rPr>
          <w:rFonts w:asciiTheme="majorHAnsi" w:hAnsiTheme="majorHAnsi" w:cs="Calibri"/>
        </w:rPr>
        <w:t>and associated children’s medication</w:t>
      </w:r>
    </w:p>
    <w:p w14:paraId="74D899AE" w14:textId="036EA799" w:rsidR="00A27DB0" w:rsidRPr="00A27DB0"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c</w:t>
      </w:r>
      <w:r w:rsidR="00A27DB0">
        <w:rPr>
          <w:rFonts w:asciiTheme="majorHAnsi" w:hAnsiTheme="majorHAnsi" w:cs="Calibri"/>
        </w:rPr>
        <w:t>ollect First Aid Kit</w:t>
      </w:r>
    </w:p>
    <w:p w14:paraId="104F548C" w14:textId="636B26A4" w:rsidR="00A27DB0"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c</w:t>
      </w:r>
      <w:r w:rsidR="00A27DB0" w:rsidRPr="00A27DB0">
        <w:rPr>
          <w:rFonts w:asciiTheme="majorHAnsi" w:hAnsiTheme="majorHAnsi" w:cs="Calibri"/>
        </w:rPr>
        <w:t>heck daily attendance record</w:t>
      </w:r>
      <w:r>
        <w:rPr>
          <w:rFonts w:asciiTheme="majorHAnsi" w:hAnsiTheme="majorHAnsi" w:cs="Calibri"/>
        </w:rPr>
        <w:t xml:space="preserve"> and visitor record </w:t>
      </w:r>
    </w:p>
    <w:p w14:paraId="20B6514C" w14:textId="1FAADE43" w:rsidR="00CE704D"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once children are safely evacuated, administer first aid if required</w:t>
      </w:r>
    </w:p>
    <w:p w14:paraId="70CDE7C9" w14:textId="6B24D5B4" w:rsidR="00A27DB0"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remain</w:t>
      </w:r>
      <w:r w:rsidR="00A27DB0">
        <w:rPr>
          <w:rFonts w:asciiTheme="majorHAnsi" w:hAnsiTheme="majorHAnsi" w:cs="Calibri"/>
        </w:rPr>
        <w:t xml:space="preserve"> calm </w:t>
      </w:r>
      <w:r>
        <w:rPr>
          <w:rFonts w:asciiTheme="majorHAnsi" w:hAnsiTheme="majorHAnsi" w:cs="Calibri"/>
        </w:rPr>
        <w:t>and reassure children</w:t>
      </w:r>
    </w:p>
    <w:p w14:paraId="22DCB5A0" w14:textId="7BF90ED8" w:rsidR="00CE704D"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once emergency services arrive, contact parents/emergency contacts</w:t>
      </w:r>
    </w:p>
    <w:p w14:paraId="39883EA0" w14:textId="4A1DAA20" w:rsidR="00CE704D" w:rsidRDefault="00CE704D" w:rsidP="00275681">
      <w:pPr>
        <w:pStyle w:val="ListParagraph"/>
        <w:numPr>
          <w:ilvl w:val="0"/>
          <w:numId w:val="9"/>
        </w:numPr>
        <w:spacing w:after="0" w:line="360" w:lineRule="auto"/>
        <w:rPr>
          <w:rFonts w:asciiTheme="majorHAnsi" w:hAnsiTheme="majorHAnsi" w:cs="Calibri"/>
        </w:rPr>
      </w:pPr>
      <w:r>
        <w:rPr>
          <w:rFonts w:asciiTheme="majorHAnsi" w:hAnsiTheme="majorHAnsi" w:cs="Calibri"/>
        </w:rPr>
        <w:t>await instructions from relevant emergency services for re-entering premises or alternative evacuation procedure</w:t>
      </w:r>
      <w:r w:rsidR="004E18C6">
        <w:rPr>
          <w:rFonts w:asciiTheme="majorHAnsi" w:hAnsiTheme="majorHAnsi" w:cs="Calibri"/>
        </w:rPr>
        <w:t>.</w:t>
      </w:r>
    </w:p>
    <w:p w14:paraId="25C7B2DD" w14:textId="77777777" w:rsidR="003768CB" w:rsidRPr="00E81C15" w:rsidRDefault="003768CB" w:rsidP="00CE704D">
      <w:pPr>
        <w:spacing w:after="0" w:line="360" w:lineRule="auto"/>
        <w:rPr>
          <w:rFonts w:asciiTheme="majorHAnsi" w:hAnsiTheme="majorHAnsi" w:cstheme="majorHAnsi"/>
        </w:rPr>
      </w:pPr>
    </w:p>
    <w:p w14:paraId="13FBF20B" w14:textId="165F1083" w:rsidR="00123571" w:rsidRDefault="00476A7A" w:rsidP="00CE704D">
      <w:pPr>
        <w:spacing w:after="0" w:line="360" w:lineRule="auto"/>
        <w:rPr>
          <w:rFonts w:cstheme="minorHAnsi"/>
          <w:color w:val="16A6C6"/>
          <w:sz w:val="24"/>
          <w:szCs w:val="24"/>
          <w:lang w:val="en-US"/>
        </w:rPr>
      </w:pPr>
      <w:r w:rsidRPr="002E677E">
        <w:rPr>
          <w:rFonts w:cstheme="minorHAnsi"/>
          <w:color w:val="16A6C6"/>
          <w:sz w:val="24"/>
          <w:szCs w:val="24"/>
          <w:lang w:val="en-US"/>
        </w:rPr>
        <w:t xml:space="preserve">EVACUATING </w:t>
      </w:r>
      <w:r w:rsidR="00123571" w:rsidRPr="002E677E">
        <w:rPr>
          <w:rFonts w:cstheme="minorHAnsi"/>
          <w:color w:val="16A6C6"/>
          <w:sz w:val="24"/>
          <w:szCs w:val="24"/>
          <w:lang w:val="en-US"/>
        </w:rPr>
        <w:t>INFANTS AND NON-AMBULATORY CHILDREN</w:t>
      </w:r>
    </w:p>
    <w:p w14:paraId="728F26F5" w14:textId="005CB77A" w:rsidR="00476A7A" w:rsidRPr="00613810" w:rsidRDefault="00B30D04" w:rsidP="00CE704D">
      <w:p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The a</w:t>
      </w:r>
      <w:r w:rsidR="00476A7A" w:rsidRPr="00613810">
        <w:rPr>
          <w:rFonts w:asciiTheme="majorHAnsi" w:hAnsiTheme="majorHAnsi" w:cstheme="majorHAnsi"/>
          <w:color w:val="000000" w:themeColor="text1"/>
          <w:lang w:val="en-US"/>
        </w:rPr>
        <w:t>pproved provider and nominated supervisor will:</w:t>
      </w:r>
    </w:p>
    <w:p w14:paraId="46849C60" w14:textId="2F81DECF" w:rsidR="00476A7A" w:rsidRPr="00CF29D4" w:rsidRDefault="00CF29D4" w:rsidP="00476A7A">
      <w:pPr>
        <w:pStyle w:val="ListParagraph"/>
        <w:numPr>
          <w:ilvl w:val="0"/>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 xml:space="preserve">complete a detailed risk assessment </w:t>
      </w:r>
      <w:r w:rsidR="00E431C1">
        <w:rPr>
          <w:rFonts w:asciiTheme="majorHAnsi" w:hAnsiTheme="majorHAnsi" w:cstheme="majorHAnsi"/>
          <w:color w:val="000000" w:themeColor="text1"/>
          <w:lang w:val="en-US"/>
        </w:rPr>
        <w:t xml:space="preserve">specifically </w:t>
      </w:r>
      <w:r>
        <w:rPr>
          <w:rFonts w:asciiTheme="majorHAnsi" w:hAnsiTheme="majorHAnsi" w:cstheme="majorHAnsi"/>
          <w:color w:val="000000" w:themeColor="text1"/>
          <w:lang w:val="en-US"/>
        </w:rPr>
        <w:t xml:space="preserve">considering the safe evacuation of infants and non-ambulatory children from the Service </w:t>
      </w:r>
      <w:r w:rsidR="00E752AB">
        <w:rPr>
          <w:rFonts w:asciiTheme="majorHAnsi" w:hAnsiTheme="majorHAnsi" w:cstheme="majorHAnsi"/>
          <w:color w:val="000000" w:themeColor="text1"/>
          <w:lang w:val="en-US"/>
        </w:rPr>
        <w:t>including:</w:t>
      </w:r>
    </w:p>
    <w:p w14:paraId="49C64C82" w14:textId="4B862A17" w:rsidR="009D00C5" w:rsidRDefault="009A23F1" w:rsidP="00E752AB">
      <w:pPr>
        <w:pStyle w:val="ListParagraph"/>
        <w:numPr>
          <w:ilvl w:val="1"/>
          <w:numId w:val="26"/>
        </w:num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 xml:space="preserve">additional </w:t>
      </w:r>
      <w:r w:rsidR="009D00C5" w:rsidRPr="009D00C5">
        <w:rPr>
          <w:rFonts w:asciiTheme="majorHAnsi" w:hAnsiTheme="majorHAnsi" w:cstheme="majorHAnsi"/>
          <w:color w:val="000000" w:themeColor="text1"/>
          <w:lang w:val="en-US"/>
        </w:rPr>
        <w:t xml:space="preserve">staffing requirements </w:t>
      </w:r>
      <w:r w:rsidR="009D00C5">
        <w:rPr>
          <w:rFonts w:asciiTheme="majorHAnsi" w:hAnsiTheme="majorHAnsi" w:cstheme="majorHAnsi"/>
          <w:color w:val="000000" w:themeColor="text1"/>
          <w:lang w:val="en-US"/>
        </w:rPr>
        <w:t>to safely evacuate all children</w:t>
      </w:r>
      <w:r>
        <w:rPr>
          <w:rFonts w:asciiTheme="majorHAnsi" w:hAnsiTheme="majorHAnsi" w:cstheme="majorHAnsi"/>
          <w:color w:val="000000" w:themeColor="text1"/>
          <w:lang w:val="en-US"/>
        </w:rPr>
        <w:t xml:space="preserve"> from single storey and multi-storey buildings</w:t>
      </w:r>
    </w:p>
    <w:p w14:paraId="5E873487" w14:textId="15151E94" w:rsidR="00EB4F58" w:rsidRDefault="00EB4F58" w:rsidP="00E752AB">
      <w:pPr>
        <w:pStyle w:val="ListParagraph"/>
        <w:numPr>
          <w:ilvl w:val="1"/>
          <w:numId w:val="26"/>
        </w:num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the procedure to safely evacuate multiple infants and/or non-ambulatory children at once</w:t>
      </w:r>
    </w:p>
    <w:p w14:paraId="30B508BB" w14:textId="653CE963" w:rsidR="00CC015B" w:rsidRPr="00EB4F58" w:rsidRDefault="00D82235" w:rsidP="00EB4F58">
      <w:pPr>
        <w:pStyle w:val="ListParagraph"/>
        <w:numPr>
          <w:ilvl w:val="1"/>
          <w:numId w:val="26"/>
        </w:numPr>
        <w:spacing w:after="0" w:line="360" w:lineRule="auto"/>
        <w:rPr>
          <w:rFonts w:asciiTheme="majorHAnsi" w:hAnsiTheme="majorHAnsi" w:cstheme="majorHAnsi"/>
          <w:color w:val="000000" w:themeColor="text1"/>
          <w:lang w:val="en-US"/>
        </w:rPr>
      </w:pPr>
      <w:r>
        <w:rPr>
          <w:rFonts w:asciiTheme="majorHAnsi" w:hAnsiTheme="majorHAnsi" w:cstheme="majorHAnsi"/>
          <w:color w:val="000000" w:themeColor="text1"/>
          <w:lang w:val="en-US"/>
        </w:rPr>
        <w:t xml:space="preserve">the location of emergency equipment which may include- </w:t>
      </w:r>
      <w:r w:rsidR="00CF29D4" w:rsidRPr="00D82235">
        <w:rPr>
          <w:rFonts w:asciiTheme="majorHAnsi" w:hAnsiTheme="majorHAnsi" w:cstheme="majorHAnsi"/>
          <w:color w:val="000000" w:themeColor="text1"/>
          <w:lang w:val="en-US"/>
        </w:rPr>
        <w:t>emergency cots</w:t>
      </w:r>
      <w:r w:rsidR="008F2498" w:rsidRPr="00D82235">
        <w:rPr>
          <w:rFonts w:asciiTheme="majorHAnsi" w:hAnsiTheme="majorHAnsi" w:cstheme="majorHAnsi"/>
          <w:color w:val="000000" w:themeColor="text1"/>
          <w:lang w:val="en-US"/>
        </w:rPr>
        <w:t>, prams</w:t>
      </w:r>
      <w:r w:rsidR="00771E31">
        <w:rPr>
          <w:rFonts w:asciiTheme="majorHAnsi" w:hAnsiTheme="majorHAnsi" w:cstheme="majorHAnsi"/>
          <w:color w:val="000000" w:themeColor="text1"/>
          <w:lang w:val="en-US"/>
        </w:rPr>
        <w:t xml:space="preserve">, baby carriers </w:t>
      </w:r>
      <w:r w:rsidR="008F2498" w:rsidRPr="00D82235">
        <w:rPr>
          <w:rFonts w:asciiTheme="majorHAnsi" w:hAnsiTheme="majorHAnsi" w:cstheme="majorHAnsi"/>
          <w:color w:val="000000" w:themeColor="text1"/>
          <w:lang w:val="en-US"/>
        </w:rPr>
        <w:t>or wagons to safely transport children</w:t>
      </w:r>
    </w:p>
    <w:p w14:paraId="7AE7AE0A" w14:textId="61EB9600" w:rsidR="00920510" w:rsidRPr="00D45BE0" w:rsidRDefault="00575F4A" w:rsidP="00E752AB">
      <w:pPr>
        <w:pStyle w:val="ListParagraph"/>
        <w:numPr>
          <w:ilvl w:val="1"/>
          <w:numId w:val="26"/>
        </w:numPr>
        <w:spacing w:after="0" w:line="360" w:lineRule="auto"/>
        <w:rPr>
          <w:rFonts w:asciiTheme="majorHAnsi" w:hAnsiTheme="majorHAnsi" w:cstheme="majorHAnsi"/>
          <w:color w:val="000000" w:themeColor="text1"/>
          <w:lang w:val="en-US"/>
        </w:rPr>
      </w:pPr>
      <w:r w:rsidRPr="00D45BE0">
        <w:rPr>
          <w:rFonts w:asciiTheme="majorHAnsi" w:hAnsiTheme="majorHAnsi" w:cstheme="majorHAnsi"/>
          <w:color w:val="000000" w:themeColor="text1"/>
          <w:lang w:val="en-US"/>
        </w:rPr>
        <w:t>ensuring staff are aware of the maximum capacity of emergency equipment, including weight limit</w:t>
      </w:r>
      <w:r w:rsidR="00415864" w:rsidRPr="00D45BE0">
        <w:rPr>
          <w:rFonts w:asciiTheme="majorHAnsi" w:hAnsiTheme="majorHAnsi" w:cstheme="majorHAnsi"/>
          <w:color w:val="000000" w:themeColor="text1"/>
          <w:lang w:val="en-US"/>
        </w:rPr>
        <w:t>s</w:t>
      </w:r>
      <w:r w:rsidRPr="00D45BE0">
        <w:rPr>
          <w:rFonts w:asciiTheme="majorHAnsi" w:hAnsiTheme="majorHAnsi" w:cstheme="majorHAnsi"/>
          <w:color w:val="000000" w:themeColor="text1"/>
          <w:lang w:val="en-US"/>
        </w:rPr>
        <w:t xml:space="preserve"> for emergency cots, prams or wagons</w:t>
      </w:r>
    </w:p>
    <w:p w14:paraId="535C2FBA" w14:textId="164D8F26" w:rsidR="00123571" w:rsidRPr="002A6E39" w:rsidRDefault="00E752AB" w:rsidP="00E752AB">
      <w:pPr>
        <w:pStyle w:val="ListParagraph"/>
        <w:numPr>
          <w:ilvl w:val="1"/>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ensuring t</w:t>
      </w:r>
      <w:r w:rsidR="00A10BFC" w:rsidRPr="00A10BFC">
        <w:rPr>
          <w:rFonts w:asciiTheme="majorHAnsi" w:hAnsiTheme="majorHAnsi" w:cstheme="majorHAnsi"/>
          <w:color w:val="000000" w:themeColor="text1"/>
          <w:lang w:val="en-US"/>
        </w:rPr>
        <w:t>his equipment can</w:t>
      </w:r>
      <w:r w:rsidR="00A10BFC">
        <w:rPr>
          <w:rFonts w:asciiTheme="majorHAnsi" w:hAnsiTheme="majorHAnsi" w:cstheme="majorHAnsi"/>
          <w:color w:val="000000" w:themeColor="text1"/>
          <w:lang w:val="en-US"/>
        </w:rPr>
        <w:t xml:space="preserve"> travel through the </w:t>
      </w:r>
      <w:r>
        <w:rPr>
          <w:rFonts w:asciiTheme="majorHAnsi" w:hAnsiTheme="majorHAnsi" w:cstheme="majorHAnsi"/>
          <w:color w:val="000000" w:themeColor="text1"/>
          <w:lang w:val="en-US"/>
        </w:rPr>
        <w:t xml:space="preserve">evacuation route to the assembly area </w:t>
      </w:r>
      <w:r w:rsidR="00A10BFC">
        <w:rPr>
          <w:rFonts w:asciiTheme="majorHAnsi" w:hAnsiTheme="majorHAnsi" w:cstheme="majorHAnsi"/>
          <w:color w:val="000000" w:themeColor="text1"/>
          <w:lang w:val="en-US"/>
        </w:rPr>
        <w:t>without obstruction</w:t>
      </w:r>
      <w:r w:rsidR="00257585">
        <w:rPr>
          <w:rFonts w:asciiTheme="majorHAnsi" w:hAnsiTheme="majorHAnsi" w:cstheme="majorHAnsi"/>
          <w:color w:val="000000" w:themeColor="text1"/>
          <w:lang w:val="en-US"/>
        </w:rPr>
        <w:t xml:space="preserve"> </w:t>
      </w:r>
    </w:p>
    <w:p w14:paraId="47D6F830" w14:textId="329CB086" w:rsidR="002A6E39" w:rsidRPr="00CC015B" w:rsidRDefault="00042DFD" w:rsidP="00E752AB">
      <w:pPr>
        <w:pStyle w:val="ListParagraph"/>
        <w:numPr>
          <w:ilvl w:val="1"/>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 xml:space="preserve">specific </w:t>
      </w:r>
      <w:r w:rsidR="00B83DD6">
        <w:rPr>
          <w:rFonts w:asciiTheme="majorHAnsi" w:hAnsiTheme="majorHAnsi" w:cstheme="majorHAnsi"/>
          <w:color w:val="000000" w:themeColor="text1"/>
          <w:lang w:val="en-US"/>
        </w:rPr>
        <w:t xml:space="preserve">procedures required for evacuating infants and non-ambulatory children in multi-storey buildings via stairs </w:t>
      </w:r>
    </w:p>
    <w:p w14:paraId="249DDCE7" w14:textId="4AFB543D" w:rsidR="00920510" w:rsidRPr="00415864" w:rsidRDefault="00A82432" w:rsidP="00415864">
      <w:pPr>
        <w:pStyle w:val="ListParagraph"/>
        <w:numPr>
          <w:ilvl w:val="1"/>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collection of emergency supplies for infants including breast milk/formula, nappies, blankets</w:t>
      </w:r>
    </w:p>
    <w:p w14:paraId="7A4784C0" w14:textId="77777777" w:rsidR="00575F4A" w:rsidRDefault="00A82432" w:rsidP="00575F4A">
      <w:pPr>
        <w:pStyle w:val="ListParagraph"/>
        <w:numPr>
          <w:ilvl w:val="0"/>
          <w:numId w:val="26"/>
        </w:numPr>
        <w:spacing w:after="0" w:line="360" w:lineRule="auto"/>
        <w:rPr>
          <w:rFonts w:asciiTheme="majorHAnsi" w:hAnsiTheme="majorHAnsi" w:cstheme="majorHAnsi"/>
          <w:color w:val="000000" w:themeColor="text1"/>
          <w:lang w:val="en-US"/>
        </w:rPr>
      </w:pPr>
      <w:r w:rsidRPr="00A82432">
        <w:rPr>
          <w:rFonts w:asciiTheme="majorHAnsi" w:hAnsiTheme="majorHAnsi" w:cstheme="majorHAnsi"/>
          <w:color w:val="000000" w:themeColor="text1"/>
          <w:lang w:val="en-US"/>
        </w:rPr>
        <w:lastRenderedPageBreak/>
        <w:t xml:space="preserve">ensure </w:t>
      </w:r>
      <w:r>
        <w:rPr>
          <w:rFonts w:asciiTheme="majorHAnsi" w:hAnsiTheme="majorHAnsi" w:cstheme="majorHAnsi"/>
          <w:color w:val="000000" w:themeColor="text1"/>
          <w:lang w:val="en-US"/>
        </w:rPr>
        <w:t xml:space="preserve">infants and non-ambulatory children are included in ALL evacuation </w:t>
      </w:r>
      <w:r w:rsidR="00920510">
        <w:rPr>
          <w:rFonts w:asciiTheme="majorHAnsi" w:hAnsiTheme="majorHAnsi" w:cstheme="majorHAnsi"/>
          <w:color w:val="000000" w:themeColor="text1"/>
          <w:lang w:val="en-US"/>
        </w:rPr>
        <w:t>rehearsals</w:t>
      </w:r>
    </w:p>
    <w:p w14:paraId="0F0937BE" w14:textId="60464132" w:rsidR="00575F4A" w:rsidRPr="008B0CED" w:rsidRDefault="00D45BE0" w:rsidP="00575F4A">
      <w:pPr>
        <w:pStyle w:val="ListParagraph"/>
        <w:numPr>
          <w:ilvl w:val="0"/>
          <w:numId w:val="26"/>
        </w:numPr>
        <w:spacing w:after="0" w:line="360" w:lineRule="auto"/>
        <w:rPr>
          <w:rFonts w:asciiTheme="majorHAnsi" w:hAnsiTheme="majorHAnsi" w:cstheme="majorHAnsi"/>
          <w:color w:val="000000" w:themeColor="text1"/>
          <w:lang w:val="en-US"/>
        </w:rPr>
      </w:pPr>
      <w:r w:rsidRPr="008B0CED">
        <w:rPr>
          <w:rFonts w:asciiTheme="majorHAnsi" w:hAnsiTheme="majorHAnsi" w:cstheme="majorHAnsi"/>
          <w:color w:val="000000" w:themeColor="text1"/>
          <w:lang w:val="en-US"/>
        </w:rPr>
        <w:t>ensure s</w:t>
      </w:r>
      <w:r w:rsidR="00575F4A" w:rsidRPr="008B0CED">
        <w:rPr>
          <w:rFonts w:asciiTheme="majorHAnsi" w:hAnsiTheme="majorHAnsi" w:cstheme="majorHAnsi"/>
          <w:color w:val="000000" w:themeColor="text1"/>
          <w:lang w:val="en-US"/>
        </w:rPr>
        <w:t>taff a</w:t>
      </w:r>
      <w:r w:rsidRPr="008B0CED">
        <w:rPr>
          <w:rFonts w:asciiTheme="majorHAnsi" w:hAnsiTheme="majorHAnsi" w:cstheme="majorHAnsi"/>
          <w:color w:val="000000" w:themeColor="text1"/>
          <w:lang w:val="en-US"/>
        </w:rPr>
        <w:t>ss</w:t>
      </w:r>
      <w:r w:rsidR="00575F4A" w:rsidRPr="008B0CED">
        <w:rPr>
          <w:rFonts w:asciiTheme="majorHAnsi" w:hAnsiTheme="majorHAnsi" w:cstheme="majorHAnsi"/>
          <w:color w:val="000000" w:themeColor="text1"/>
          <w:lang w:val="en-US"/>
        </w:rPr>
        <w:t xml:space="preserve">ess children’s developmental milestones and physical mobility during an emergency to ensure children who cannot walk independently or require assistance will be identified and prioritised for evacuation </w:t>
      </w:r>
    </w:p>
    <w:p w14:paraId="47D79F5C" w14:textId="6A0E8ABD" w:rsidR="00D82235" w:rsidRPr="00771E31" w:rsidRDefault="00771E31" w:rsidP="00771E31">
      <w:pPr>
        <w:pStyle w:val="ListParagraph"/>
        <w:numPr>
          <w:ilvl w:val="0"/>
          <w:numId w:val="26"/>
        </w:numPr>
        <w:spacing w:after="0" w:line="360" w:lineRule="auto"/>
        <w:rPr>
          <w:rFonts w:asciiTheme="majorHAnsi" w:hAnsiTheme="majorHAnsi" w:cstheme="majorHAnsi"/>
          <w:color w:val="000000" w:themeColor="text1"/>
          <w:sz w:val="24"/>
          <w:szCs w:val="24"/>
          <w:lang w:val="en-US"/>
        </w:rPr>
      </w:pPr>
      <w:r w:rsidRPr="00771E31">
        <w:rPr>
          <w:rFonts w:asciiTheme="majorHAnsi" w:hAnsiTheme="majorHAnsi" w:cstheme="majorHAnsi"/>
          <w:color w:val="000000" w:themeColor="text1"/>
          <w:lang w:val="en-US"/>
        </w:rPr>
        <w:t xml:space="preserve">reflect and </w:t>
      </w:r>
      <w:r w:rsidR="00E431C1" w:rsidRPr="00771E31">
        <w:rPr>
          <w:rFonts w:asciiTheme="majorHAnsi" w:hAnsiTheme="majorHAnsi" w:cstheme="majorHAnsi"/>
          <w:color w:val="000000" w:themeColor="text1"/>
          <w:lang w:val="en-US"/>
        </w:rPr>
        <w:t xml:space="preserve">assess </w:t>
      </w:r>
      <w:r w:rsidRPr="00771E31">
        <w:rPr>
          <w:rFonts w:asciiTheme="majorHAnsi" w:hAnsiTheme="majorHAnsi" w:cstheme="majorHAnsi"/>
          <w:color w:val="000000" w:themeColor="text1"/>
          <w:lang w:val="en-US"/>
        </w:rPr>
        <w:t xml:space="preserve">evacuation rehearsals with all staff considering </w:t>
      </w:r>
      <w:r w:rsidR="00E431C1" w:rsidRPr="00771E31">
        <w:rPr>
          <w:rFonts w:asciiTheme="majorHAnsi" w:hAnsiTheme="majorHAnsi" w:cstheme="majorHAnsi"/>
          <w:color w:val="000000" w:themeColor="text1"/>
          <w:lang w:val="en-US"/>
        </w:rPr>
        <w:t xml:space="preserve">time taken to safely evacuate infants and non-ambulatory children </w:t>
      </w:r>
    </w:p>
    <w:p w14:paraId="314324CB" w14:textId="19362585" w:rsidR="00771E31" w:rsidRPr="005D1B20" w:rsidRDefault="00771E31" w:rsidP="00771E31">
      <w:pPr>
        <w:pStyle w:val="ListParagraph"/>
        <w:numPr>
          <w:ilvl w:val="0"/>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 xml:space="preserve">ensure all equipment is </w:t>
      </w:r>
      <w:r w:rsidR="005D1B20">
        <w:rPr>
          <w:rFonts w:asciiTheme="majorHAnsi" w:hAnsiTheme="majorHAnsi" w:cstheme="majorHAnsi"/>
          <w:color w:val="000000" w:themeColor="text1"/>
          <w:lang w:val="en-US"/>
        </w:rPr>
        <w:t>easily accessible in an emergency situation</w:t>
      </w:r>
    </w:p>
    <w:p w14:paraId="29A3EB00" w14:textId="20CA2EE4" w:rsidR="001B1929" w:rsidRPr="00415864" w:rsidRDefault="005D1B20" w:rsidP="00415864">
      <w:pPr>
        <w:pStyle w:val="ListParagraph"/>
        <w:numPr>
          <w:ilvl w:val="0"/>
          <w:numId w:val="26"/>
        </w:numPr>
        <w:spacing w:after="0" w:line="36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lang w:val="en-US"/>
        </w:rPr>
        <w:t>ensure all staff have knowledge of how to use emergency equipment for transporting infants and non-ambulatory children</w:t>
      </w:r>
      <w:r w:rsidR="00415864">
        <w:rPr>
          <w:rFonts w:asciiTheme="majorHAnsi" w:hAnsiTheme="majorHAnsi" w:cstheme="majorHAnsi"/>
          <w:color w:val="000000" w:themeColor="text1"/>
          <w:lang w:val="en-US"/>
        </w:rPr>
        <w:t>.</w:t>
      </w:r>
    </w:p>
    <w:p w14:paraId="35CE367B" w14:textId="77777777" w:rsidR="004871C4" w:rsidRDefault="004871C4" w:rsidP="00CE704D">
      <w:pPr>
        <w:spacing w:after="0" w:line="360" w:lineRule="auto"/>
        <w:rPr>
          <w:rFonts w:cstheme="minorHAnsi"/>
          <w:color w:val="16A6C6"/>
          <w:sz w:val="24"/>
          <w:szCs w:val="24"/>
          <w:lang w:val="en-US"/>
        </w:rPr>
      </w:pPr>
    </w:p>
    <w:p w14:paraId="02251F43" w14:textId="340EC5FC" w:rsidR="006128EA" w:rsidRPr="004F6B4D" w:rsidRDefault="006F2477" w:rsidP="00CE704D">
      <w:pPr>
        <w:spacing w:after="0" w:line="360" w:lineRule="auto"/>
        <w:rPr>
          <w:rFonts w:cstheme="minorHAnsi"/>
          <w:color w:val="16A6C6"/>
          <w:sz w:val="24"/>
          <w:szCs w:val="24"/>
          <w:lang w:val="en-US"/>
        </w:rPr>
      </w:pPr>
      <w:r w:rsidRPr="004F6B4D">
        <w:rPr>
          <w:rFonts w:cstheme="minorHAnsi"/>
          <w:color w:val="16A6C6"/>
          <w:sz w:val="24"/>
          <w:szCs w:val="24"/>
          <w:lang w:val="en-US"/>
        </w:rPr>
        <w:t>FAMILIES WILL:</w:t>
      </w:r>
    </w:p>
    <w:p w14:paraId="16FA2AD9" w14:textId="4F5FA376" w:rsidR="00E76E63" w:rsidRPr="002E677E" w:rsidRDefault="006128EA" w:rsidP="00275681">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 xml:space="preserve">ensure </w:t>
      </w:r>
      <w:r w:rsidR="00E76E63" w:rsidRPr="002E677E">
        <w:rPr>
          <w:rFonts w:ascii="Calibri Light" w:hAnsi="Calibri Light" w:cs="Calibri Light"/>
          <w:color w:val="000000" w:themeColor="text1"/>
          <w:lang w:val="en-US"/>
        </w:rPr>
        <w:t xml:space="preserve">contact details are kept </w:t>
      </w:r>
      <w:r w:rsidR="00671D77" w:rsidRPr="002E677E">
        <w:rPr>
          <w:rFonts w:ascii="Calibri Light" w:hAnsi="Calibri Light" w:cs="Calibri Light"/>
          <w:color w:val="000000" w:themeColor="text1"/>
          <w:lang w:val="en-US"/>
        </w:rPr>
        <w:t>up to date</w:t>
      </w:r>
    </w:p>
    <w:p w14:paraId="662E3A0A" w14:textId="5EBB4D08" w:rsidR="00B9052C" w:rsidRPr="002E677E" w:rsidRDefault="00E76E63" w:rsidP="00102D1A">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provide emergency contact details on their child’s enrolment form and advise the service of any change of name or phone number</w:t>
      </w:r>
    </w:p>
    <w:p w14:paraId="6875E946" w14:textId="3F206C58" w:rsidR="00280FDA" w:rsidRPr="002E677E" w:rsidRDefault="00280FDA" w:rsidP="00275681">
      <w:pPr>
        <w:pStyle w:val="ListParagraph"/>
        <w:numPr>
          <w:ilvl w:val="0"/>
          <w:numId w:val="11"/>
        </w:numPr>
        <w:spacing w:after="0" w:line="360" w:lineRule="auto"/>
        <w:rPr>
          <w:rFonts w:ascii="Calibri Light" w:hAnsi="Calibri Light" w:cs="Calibri Light"/>
          <w:color w:val="FF0000"/>
          <w:lang w:val="en-US"/>
        </w:rPr>
      </w:pPr>
      <w:r w:rsidRPr="002E677E">
        <w:rPr>
          <w:rFonts w:ascii="Calibri Light" w:hAnsi="Calibri Light" w:cs="Calibri Light"/>
          <w:color w:val="000000" w:themeColor="text1"/>
          <w:lang w:val="en-US"/>
        </w:rPr>
        <w:t xml:space="preserve"> </w:t>
      </w:r>
      <w:r w:rsidR="007A52EA" w:rsidRPr="002E677E">
        <w:rPr>
          <w:rFonts w:ascii="Calibri Light" w:hAnsi="Calibri Light" w:cs="Calibri Light"/>
          <w:color w:val="000000" w:themeColor="text1"/>
          <w:lang w:val="en-US"/>
        </w:rPr>
        <w:t xml:space="preserve">complete </w:t>
      </w:r>
      <w:r w:rsidRPr="002E677E">
        <w:rPr>
          <w:rFonts w:ascii="Calibri Light" w:hAnsi="Calibri Light" w:cs="Calibri Light"/>
          <w:color w:val="000000" w:themeColor="text1"/>
          <w:lang w:val="en-US"/>
        </w:rPr>
        <w:t>authorisation for their child to participate in regular emergency evacuation rehearsals that require children and staff move off Service premises to an external assembly point</w:t>
      </w:r>
      <w:r w:rsidR="00DC2477" w:rsidRPr="002E677E">
        <w:rPr>
          <w:rFonts w:ascii="Calibri Light" w:hAnsi="Calibri Light" w:cs="Calibri Light"/>
          <w:color w:val="000000" w:themeColor="text1"/>
          <w:lang w:val="en-US"/>
        </w:rPr>
        <w:t xml:space="preserve"> </w:t>
      </w:r>
    </w:p>
    <w:p w14:paraId="07EE9033" w14:textId="3D701FEC" w:rsidR="00E76E63" w:rsidRPr="002E677E" w:rsidRDefault="00E76E63" w:rsidP="00275681">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ensure the attendance record for their child is completed each day</w:t>
      </w:r>
    </w:p>
    <w:p w14:paraId="11856A9E" w14:textId="06FFFE63" w:rsidR="00E76E63" w:rsidRPr="002E677E" w:rsidRDefault="00E76E63" w:rsidP="00275681">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 xml:space="preserve">ensure they are aware of the </w:t>
      </w:r>
      <w:r w:rsidR="00671D77" w:rsidRPr="002E677E">
        <w:rPr>
          <w:rFonts w:ascii="Calibri Light" w:hAnsi="Calibri Light" w:cs="Calibri Light"/>
          <w:color w:val="000000" w:themeColor="text1"/>
          <w:lang w:val="en-US"/>
        </w:rPr>
        <w:t>S</w:t>
      </w:r>
      <w:r w:rsidRPr="002E677E">
        <w:rPr>
          <w:rFonts w:ascii="Calibri Light" w:hAnsi="Calibri Light" w:cs="Calibri Light"/>
          <w:color w:val="000000" w:themeColor="text1"/>
          <w:lang w:val="en-US"/>
        </w:rPr>
        <w:t xml:space="preserve">ervice’s </w:t>
      </w:r>
      <w:r w:rsidRPr="002E677E">
        <w:rPr>
          <w:rFonts w:ascii="Calibri Light" w:hAnsi="Calibri Light" w:cs="Calibri Light"/>
          <w:i/>
          <w:iCs/>
          <w:color w:val="000000" w:themeColor="text1"/>
          <w:lang w:val="en-US"/>
        </w:rPr>
        <w:t>Emergency and Evacuation Policy</w:t>
      </w:r>
      <w:r w:rsidRPr="002E677E">
        <w:rPr>
          <w:rFonts w:ascii="Calibri Light" w:hAnsi="Calibri Light" w:cs="Calibri Light"/>
          <w:color w:val="000000" w:themeColor="text1"/>
          <w:lang w:val="en-US"/>
        </w:rPr>
        <w:t xml:space="preserve"> and procedures</w:t>
      </w:r>
    </w:p>
    <w:p w14:paraId="134DD31B" w14:textId="7D720BB0" w:rsidR="00E76E63" w:rsidRPr="002E677E" w:rsidRDefault="00E76E63" w:rsidP="00275681">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 xml:space="preserve">follow the directions of the </w:t>
      </w:r>
      <w:r w:rsidR="00BF437E" w:rsidRPr="002E677E">
        <w:rPr>
          <w:rFonts w:ascii="Calibri Light" w:hAnsi="Calibri Light" w:cs="Calibri Light"/>
          <w:color w:val="000000" w:themeColor="text1"/>
          <w:lang w:val="en-US"/>
        </w:rPr>
        <w:t>approved provider</w:t>
      </w:r>
      <w:r w:rsidRPr="002E677E">
        <w:rPr>
          <w:rFonts w:ascii="Calibri Light" w:hAnsi="Calibri Light" w:cs="Calibri Light"/>
          <w:color w:val="000000" w:themeColor="text1"/>
          <w:lang w:val="en-US"/>
        </w:rPr>
        <w:t>/</w:t>
      </w:r>
      <w:r w:rsidR="00B95AD7" w:rsidRPr="002E677E">
        <w:rPr>
          <w:rFonts w:ascii="Calibri Light" w:hAnsi="Calibri Light" w:cs="Calibri Light"/>
          <w:color w:val="000000" w:themeColor="text1"/>
          <w:lang w:val="en-US"/>
        </w:rPr>
        <w:t>Ch</w:t>
      </w:r>
      <w:r w:rsidR="00F15BC9" w:rsidRPr="002E677E">
        <w:rPr>
          <w:rFonts w:ascii="Calibri Light" w:hAnsi="Calibri Light" w:cs="Calibri Light"/>
          <w:color w:val="000000" w:themeColor="text1"/>
          <w:lang w:val="en-US"/>
        </w:rPr>
        <w:t>i</w:t>
      </w:r>
      <w:r w:rsidR="00B95AD7" w:rsidRPr="002E677E">
        <w:rPr>
          <w:rFonts w:ascii="Calibri Light" w:hAnsi="Calibri Light" w:cs="Calibri Light"/>
          <w:color w:val="000000" w:themeColor="text1"/>
          <w:lang w:val="en-US"/>
        </w:rPr>
        <w:t xml:space="preserve">ef </w:t>
      </w:r>
      <w:r w:rsidR="004517C0" w:rsidRPr="002E677E">
        <w:rPr>
          <w:rFonts w:ascii="Calibri Light" w:hAnsi="Calibri Light" w:cs="Calibri Light"/>
          <w:color w:val="000000" w:themeColor="text1"/>
          <w:lang w:val="en-US"/>
        </w:rPr>
        <w:t>W</w:t>
      </w:r>
      <w:r w:rsidR="00B95AD7" w:rsidRPr="002E677E">
        <w:rPr>
          <w:rFonts w:ascii="Calibri Light" w:hAnsi="Calibri Light" w:cs="Calibri Light"/>
          <w:color w:val="000000" w:themeColor="text1"/>
          <w:lang w:val="en-US"/>
        </w:rPr>
        <w:t>arden</w:t>
      </w:r>
      <w:r w:rsidRPr="002E677E">
        <w:rPr>
          <w:rFonts w:ascii="Calibri Light" w:hAnsi="Calibri Light" w:cs="Calibri Light"/>
          <w:color w:val="000000" w:themeColor="text1"/>
          <w:lang w:val="en-US"/>
        </w:rPr>
        <w:t xml:space="preserve"> in the event of an emergency or evacuation</w:t>
      </w:r>
    </w:p>
    <w:p w14:paraId="27939229" w14:textId="77777777" w:rsidR="00E76E63" w:rsidRDefault="00E76E63" w:rsidP="00E76E63">
      <w:pPr>
        <w:spacing w:after="0" w:line="360" w:lineRule="auto"/>
        <w:rPr>
          <w:rFonts w:cstheme="minorHAnsi"/>
          <w:color w:val="22A1BB"/>
          <w:sz w:val="24"/>
          <w:szCs w:val="24"/>
          <w:lang w:val="en-US"/>
        </w:rPr>
      </w:pPr>
    </w:p>
    <w:p w14:paraId="2954DA09" w14:textId="1C664227" w:rsidR="005D1A47" w:rsidRPr="004F6B4D" w:rsidRDefault="005D1A47" w:rsidP="005D1A47">
      <w:pPr>
        <w:spacing w:after="0" w:line="360" w:lineRule="auto"/>
        <w:rPr>
          <w:rFonts w:cstheme="minorHAnsi"/>
          <w:color w:val="16A6C6"/>
          <w:sz w:val="24"/>
          <w:szCs w:val="24"/>
          <w:lang w:val="en-US"/>
        </w:rPr>
      </w:pPr>
      <w:r w:rsidRPr="00C64446">
        <w:rPr>
          <w:rFonts w:cstheme="minorHAnsi"/>
          <w:color w:val="16A6C6"/>
          <w:sz w:val="24"/>
          <w:szCs w:val="24"/>
          <w:lang w:val="en-US"/>
        </w:rPr>
        <w:t>CLOSURE OF THE SERVICE</w:t>
      </w:r>
    </w:p>
    <w:p w14:paraId="75F18C20" w14:textId="7F1659C3" w:rsidR="005D1A47" w:rsidRDefault="005D1A47" w:rsidP="005D1A47">
      <w:pPr>
        <w:spacing w:after="0" w:line="360" w:lineRule="auto"/>
        <w:rPr>
          <w:rFonts w:ascii="Calibri Light" w:hAnsi="Calibri Light" w:cs="Calibri Light"/>
          <w:color w:val="000000" w:themeColor="text1"/>
          <w:lang w:val="en-US"/>
        </w:rPr>
      </w:pPr>
      <w:r w:rsidRPr="005D1A47">
        <w:rPr>
          <w:rFonts w:ascii="Calibri Light" w:hAnsi="Calibri Light" w:cs="Calibri Light"/>
          <w:color w:val="000000" w:themeColor="text1"/>
          <w:lang w:val="en-US"/>
        </w:rPr>
        <w:t xml:space="preserve">There may be times where the normal operation of the </w:t>
      </w:r>
      <w:r w:rsidR="00B95AD7">
        <w:rPr>
          <w:rFonts w:ascii="Calibri Light" w:hAnsi="Calibri Light" w:cs="Calibri Light"/>
          <w:color w:val="000000" w:themeColor="text1"/>
          <w:lang w:val="en-US"/>
        </w:rPr>
        <w:t>S</w:t>
      </w:r>
      <w:r w:rsidRPr="005D1A47">
        <w:rPr>
          <w:rFonts w:ascii="Calibri Light" w:hAnsi="Calibri Light" w:cs="Calibri Light"/>
          <w:color w:val="000000" w:themeColor="text1"/>
          <w:lang w:val="en-US"/>
        </w:rPr>
        <w:t xml:space="preserve">ervice is disrupted, and the </w:t>
      </w:r>
      <w:r w:rsidR="005638BB">
        <w:rPr>
          <w:rFonts w:ascii="Calibri Light" w:hAnsi="Calibri Light" w:cs="Calibri Light"/>
          <w:color w:val="000000" w:themeColor="text1"/>
          <w:lang w:val="en-US"/>
        </w:rPr>
        <w:t>S</w:t>
      </w:r>
      <w:r w:rsidRPr="005D1A47">
        <w:rPr>
          <w:rFonts w:ascii="Calibri Light" w:hAnsi="Calibri Light" w:cs="Calibri Light"/>
          <w:color w:val="000000" w:themeColor="text1"/>
          <w:lang w:val="en-US"/>
        </w:rPr>
        <w:t>ervice is required to close temporarily during a planned or unplanned</w:t>
      </w:r>
      <w:r>
        <w:rPr>
          <w:rFonts w:ascii="Calibri Light" w:hAnsi="Calibri Light" w:cs="Calibri Light"/>
          <w:color w:val="000000" w:themeColor="text1"/>
          <w:lang w:val="en-US"/>
        </w:rPr>
        <w:t xml:space="preserve"> emergency</w:t>
      </w:r>
      <w:r w:rsidRPr="005D1A47">
        <w:rPr>
          <w:rFonts w:ascii="Calibri Light" w:hAnsi="Calibri Light" w:cs="Calibri Light"/>
          <w:color w:val="000000" w:themeColor="text1"/>
          <w:lang w:val="en-US"/>
        </w:rPr>
        <w:t xml:space="preserve"> </w:t>
      </w:r>
      <w:r>
        <w:rPr>
          <w:rFonts w:ascii="Calibri Light" w:hAnsi="Calibri Light" w:cs="Calibri Light"/>
          <w:color w:val="000000" w:themeColor="text1"/>
          <w:lang w:val="en-US"/>
        </w:rPr>
        <w:t>occurrence</w:t>
      </w:r>
      <w:r w:rsidRPr="005D1A47">
        <w:rPr>
          <w:rFonts w:ascii="Calibri Light" w:hAnsi="Calibri Light" w:cs="Calibri Light"/>
          <w:color w:val="000000" w:themeColor="text1"/>
          <w:lang w:val="en-US"/>
        </w:rPr>
        <w:t xml:space="preserve">. Situations that affect the normal operation include a local emergency which poses a risk to the health and safety of children attending the service, or </w:t>
      </w:r>
      <w:r>
        <w:rPr>
          <w:rFonts w:ascii="Calibri Light" w:hAnsi="Calibri Light" w:cs="Calibri Light"/>
          <w:color w:val="000000" w:themeColor="text1"/>
          <w:lang w:val="en-US"/>
        </w:rPr>
        <w:t xml:space="preserve">where </w:t>
      </w:r>
      <w:r w:rsidRPr="005D1A47">
        <w:rPr>
          <w:rFonts w:ascii="Calibri Light" w:hAnsi="Calibri Light" w:cs="Calibri Light"/>
          <w:color w:val="000000" w:themeColor="text1"/>
          <w:lang w:val="en-US"/>
        </w:rPr>
        <w:t xml:space="preserve">the service is inaccessible or </w:t>
      </w:r>
      <w:r>
        <w:rPr>
          <w:rFonts w:ascii="Calibri Light" w:hAnsi="Calibri Light" w:cs="Calibri Light"/>
          <w:color w:val="000000" w:themeColor="text1"/>
          <w:lang w:val="en-US"/>
        </w:rPr>
        <w:t xml:space="preserve">is </w:t>
      </w:r>
      <w:r w:rsidRPr="005D1A47">
        <w:rPr>
          <w:rFonts w:ascii="Calibri Light" w:hAnsi="Calibri Light" w:cs="Calibri Light"/>
          <w:color w:val="000000" w:themeColor="text1"/>
          <w:lang w:val="en-US"/>
        </w:rPr>
        <w:t xml:space="preserve">unsafe for children or staff or </w:t>
      </w:r>
      <w:r>
        <w:rPr>
          <w:rFonts w:ascii="Calibri Light" w:hAnsi="Calibri Light" w:cs="Calibri Light"/>
          <w:color w:val="000000" w:themeColor="text1"/>
          <w:lang w:val="en-US"/>
        </w:rPr>
        <w:t xml:space="preserve">the </w:t>
      </w:r>
      <w:r w:rsidRPr="005D1A47">
        <w:rPr>
          <w:rFonts w:ascii="Calibri Light" w:hAnsi="Calibri Light" w:cs="Calibri Light"/>
          <w:color w:val="000000" w:themeColor="text1"/>
          <w:lang w:val="en-US"/>
        </w:rPr>
        <w:t xml:space="preserve">emergency services/authority have directed the </w:t>
      </w:r>
      <w:r w:rsidR="00B95AD7">
        <w:rPr>
          <w:rFonts w:ascii="Calibri Light" w:hAnsi="Calibri Light" w:cs="Calibri Light"/>
          <w:color w:val="000000" w:themeColor="text1"/>
          <w:lang w:val="en-US"/>
        </w:rPr>
        <w:t>S</w:t>
      </w:r>
      <w:r w:rsidRPr="005D1A47">
        <w:rPr>
          <w:rFonts w:ascii="Calibri Light" w:hAnsi="Calibri Light" w:cs="Calibri Light"/>
          <w:color w:val="000000" w:themeColor="text1"/>
          <w:lang w:val="en-US"/>
        </w:rPr>
        <w:t>ervice to close.</w:t>
      </w:r>
    </w:p>
    <w:p w14:paraId="0B85BF32" w14:textId="268CC185" w:rsidR="005D1A47" w:rsidRDefault="005D1A47" w:rsidP="005D1A47">
      <w:p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Situation</w:t>
      </w:r>
      <w:r w:rsidR="00A65A9A">
        <w:rPr>
          <w:rFonts w:ascii="Calibri Light" w:hAnsi="Calibri Light" w:cs="Calibri Light"/>
          <w:color w:val="000000" w:themeColor="text1"/>
          <w:lang w:val="en-US"/>
        </w:rPr>
        <w:t xml:space="preserve">s </w:t>
      </w:r>
      <w:r>
        <w:rPr>
          <w:rFonts w:ascii="Calibri Light" w:hAnsi="Calibri Light" w:cs="Calibri Light"/>
          <w:color w:val="000000" w:themeColor="text1"/>
          <w:lang w:val="en-US"/>
        </w:rPr>
        <w:t xml:space="preserve">where the </w:t>
      </w:r>
      <w:r w:rsidR="00CA5296">
        <w:rPr>
          <w:rFonts w:ascii="Calibri Light" w:hAnsi="Calibri Light" w:cs="Calibri Light"/>
          <w:color w:val="000000" w:themeColor="text1"/>
          <w:lang w:val="en-US"/>
        </w:rPr>
        <w:t>S</w:t>
      </w:r>
      <w:r>
        <w:rPr>
          <w:rFonts w:ascii="Calibri Light" w:hAnsi="Calibri Light" w:cs="Calibri Light"/>
          <w:color w:val="000000" w:themeColor="text1"/>
          <w:lang w:val="en-US"/>
        </w:rPr>
        <w:t>ervice may consider closure include:</w:t>
      </w:r>
    </w:p>
    <w:p w14:paraId="486C6875" w14:textId="0CB15050"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A </w:t>
      </w:r>
      <w:r w:rsidRPr="005D1A47">
        <w:rPr>
          <w:rFonts w:ascii="Calibri Light" w:hAnsi="Calibri Light" w:cs="Calibri Light"/>
          <w:color w:val="000000" w:themeColor="text1"/>
          <w:lang w:val="en-US"/>
        </w:rPr>
        <w:t>period of local emergency</w:t>
      </w:r>
      <w:r>
        <w:rPr>
          <w:rFonts w:ascii="Calibri Light" w:hAnsi="Calibri Light" w:cs="Calibri Light"/>
          <w:color w:val="000000" w:themeColor="text1"/>
          <w:lang w:val="en-US"/>
        </w:rPr>
        <w:t>, or emergency event</w:t>
      </w:r>
    </w:p>
    <w:p w14:paraId="75A85989" w14:textId="703B8A6C"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Flooding</w:t>
      </w:r>
    </w:p>
    <w:p w14:paraId="5147DEF9" w14:textId="60B3B16E"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Health emergency (</w:t>
      </w:r>
      <w:r w:rsidR="006265A7">
        <w:rPr>
          <w:rFonts w:ascii="Calibri Light" w:hAnsi="Calibri Light" w:cs="Calibri Light"/>
          <w:color w:val="000000" w:themeColor="text1"/>
          <w:lang w:val="en-US"/>
        </w:rPr>
        <w:t>i.e.,</w:t>
      </w:r>
      <w:r>
        <w:rPr>
          <w:rFonts w:ascii="Calibri Light" w:hAnsi="Calibri Light" w:cs="Calibri Light"/>
          <w:color w:val="000000" w:themeColor="text1"/>
          <w:lang w:val="en-US"/>
        </w:rPr>
        <w:t xml:space="preserve"> pandemic)</w:t>
      </w:r>
    </w:p>
    <w:p w14:paraId="16B59B2E" w14:textId="3F1339E2"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Bushfire</w:t>
      </w:r>
    </w:p>
    <w:p w14:paraId="26B71FCA" w14:textId="5AF6A5E0"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Cyclone</w:t>
      </w:r>
    </w:p>
    <w:p w14:paraId="00A5151E" w14:textId="30C075E2"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Unexpected absence of staff where ratios are unable to be met</w:t>
      </w:r>
    </w:p>
    <w:p w14:paraId="11A554AD" w14:textId="6C76CB8B"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lastRenderedPageBreak/>
        <w:t>Sever</w:t>
      </w:r>
      <w:r w:rsidR="007720E0">
        <w:rPr>
          <w:rFonts w:ascii="Calibri Light" w:hAnsi="Calibri Light" w:cs="Calibri Light"/>
          <w:color w:val="000000" w:themeColor="text1"/>
          <w:lang w:val="en-US"/>
        </w:rPr>
        <w:t>e</w:t>
      </w:r>
      <w:r>
        <w:rPr>
          <w:rFonts w:ascii="Calibri Light" w:hAnsi="Calibri Light" w:cs="Calibri Light"/>
          <w:color w:val="000000" w:themeColor="text1"/>
          <w:lang w:val="en-US"/>
        </w:rPr>
        <w:t xml:space="preserve"> outbreak of illness or disease</w:t>
      </w:r>
    </w:p>
    <w:p w14:paraId="37203E46" w14:textId="7CDC7C3A"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Lack of access to operating phone/communication means</w:t>
      </w:r>
    </w:p>
    <w:p w14:paraId="1AAEA8F8" w14:textId="70935DCA"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Damage or vandalism to the service</w:t>
      </w:r>
    </w:p>
    <w:p w14:paraId="76121DDB" w14:textId="7F955A52" w:rsidR="005D1A47" w:rsidRDefault="005D1A47"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Chemical hazard</w:t>
      </w:r>
    </w:p>
    <w:p w14:paraId="1D31CECA" w14:textId="249E157C" w:rsidR="00083289" w:rsidRPr="005D1A47" w:rsidRDefault="00083289" w:rsidP="005D1A47">
      <w:pPr>
        <w:pStyle w:val="ListParagraph"/>
        <w:numPr>
          <w:ilvl w:val="1"/>
          <w:numId w:val="4"/>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Earthquake</w:t>
      </w:r>
    </w:p>
    <w:p w14:paraId="4EA75321" w14:textId="3A01F731" w:rsidR="005D1A47" w:rsidRDefault="005D1A47" w:rsidP="005D1A47">
      <w:pPr>
        <w:pStyle w:val="ListParagraph"/>
        <w:numPr>
          <w:ilvl w:val="0"/>
          <w:numId w:val="1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The approved provider or nominated supervisor will consult with emergency services/ local authorities regarding the closure of the service</w:t>
      </w:r>
    </w:p>
    <w:p w14:paraId="436ED334" w14:textId="66D70430" w:rsidR="005D1A47" w:rsidRDefault="005D1A47" w:rsidP="005D1A47">
      <w:pPr>
        <w:pStyle w:val="ListParagraph"/>
        <w:numPr>
          <w:ilvl w:val="0"/>
          <w:numId w:val="1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Our </w:t>
      </w:r>
      <w:r w:rsidR="006265A7">
        <w:rPr>
          <w:rFonts w:ascii="Calibri Light" w:hAnsi="Calibri Light" w:cs="Calibri Light"/>
          <w:color w:val="000000" w:themeColor="text1"/>
          <w:lang w:val="en-US"/>
        </w:rPr>
        <w:t>S</w:t>
      </w:r>
      <w:r>
        <w:rPr>
          <w:rFonts w:ascii="Calibri Light" w:hAnsi="Calibri Light" w:cs="Calibri Light"/>
          <w:color w:val="000000" w:themeColor="text1"/>
          <w:lang w:val="en-US"/>
        </w:rPr>
        <w:t>ervice will ensure families are informed of emergency closures as soon as practicable to ensure immediate collection of children</w:t>
      </w:r>
    </w:p>
    <w:p w14:paraId="0FCC1B7F" w14:textId="70C54196" w:rsidR="005D1A47" w:rsidRPr="002E677E" w:rsidRDefault="005D1A47" w:rsidP="005D1A47">
      <w:pPr>
        <w:pStyle w:val="ListParagraph"/>
        <w:numPr>
          <w:ilvl w:val="0"/>
          <w:numId w:val="11"/>
        </w:numPr>
        <w:spacing w:after="0" w:line="360" w:lineRule="auto"/>
        <w:rPr>
          <w:rFonts w:ascii="Calibri Light" w:hAnsi="Calibri Light" w:cs="Calibri Light"/>
          <w:color w:val="000000" w:themeColor="text1"/>
          <w:lang w:val="en-US"/>
        </w:rPr>
      </w:pPr>
      <w:r>
        <w:rPr>
          <w:rFonts w:ascii="Calibri Light" w:hAnsi="Calibri Light" w:cs="Calibri Light"/>
          <w:color w:val="000000" w:themeColor="text1"/>
          <w:lang w:val="en-US"/>
        </w:rPr>
        <w:t xml:space="preserve">In the event of a planned closure, management will advise families as reasonably practicable through </w:t>
      </w:r>
      <w:r w:rsidR="009D7DC0">
        <w:rPr>
          <w:rFonts w:ascii="Calibri Light" w:hAnsi="Calibri Light" w:cs="Calibri Light"/>
          <w:color w:val="000000" w:themeColor="text1"/>
          <w:lang w:val="en-US"/>
        </w:rPr>
        <w:t>SMS</w:t>
      </w:r>
      <w:r>
        <w:rPr>
          <w:rFonts w:ascii="Calibri Light" w:hAnsi="Calibri Light" w:cs="Calibri Light"/>
          <w:color w:val="000000" w:themeColor="text1"/>
          <w:lang w:val="en-US"/>
        </w:rPr>
        <w:t xml:space="preserve">/social media/phone calls/email to provide details of the planned closure including the period of </w:t>
      </w:r>
      <w:r w:rsidRPr="002E677E">
        <w:rPr>
          <w:rFonts w:ascii="Calibri Light" w:hAnsi="Calibri Light" w:cs="Calibri Light"/>
          <w:color w:val="000000" w:themeColor="text1"/>
          <w:lang w:val="en-US"/>
        </w:rPr>
        <w:t xml:space="preserve">closure  </w:t>
      </w:r>
    </w:p>
    <w:p w14:paraId="55A6365B" w14:textId="4E7F68AB" w:rsidR="005D1A47" w:rsidRPr="002E677E" w:rsidRDefault="005D1A47" w:rsidP="005D1A47">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 xml:space="preserve">Our </w:t>
      </w:r>
      <w:r w:rsidR="007720E0" w:rsidRPr="002E677E">
        <w:rPr>
          <w:rFonts w:ascii="Calibri Light" w:hAnsi="Calibri Light" w:cs="Calibri Light"/>
          <w:color w:val="000000" w:themeColor="text1"/>
          <w:lang w:val="en-US"/>
        </w:rPr>
        <w:t>Se</w:t>
      </w:r>
      <w:r w:rsidRPr="002E677E">
        <w:rPr>
          <w:rFonts w:ascii="Calibri Light" w:hAnsi="Calibri Light" w:cs="Calibri Light"/>
          <w:color w:val="000000" w:themeColor="text1"/>
          <w:lang w:val="en-US"/>
        </w:rPr>
        <w:t xml:space="preserve">rvice will notify the regulatory authority of the </w:t>
      </w:r>
      <w:r w:rsidR="00404362" w:rsidRPr="002E677E">
        <w:rPr>
          <w:rFonts w:ascii="Calibri Light" w:hAnsi="Calibri Light" w:cs="Calibri Light"/>
          <w:color w:val="000000" w:themeColor="text1"/>
          <w:lang w:val="en-US"/>
        </w:rPr>
        <w:t>S</w:t>
      </w:r>
      <w:r w:rsidRPr="002E677E">
        <w:rPr>
          <w:rFonts w:ascii="Calibri Light" w:hAnsi="Calibri Light" w:cs="Calibri Light"/>
          <w:color w:val="000000" w:themeColor="text1"/>
          <w:lang w:val="en-US"/>
        </w:rPr>
        <w:t>ervice closure within 24 hours of an incident</w:t>
      </w:r>
    </w:p>
    <w:p w14:paraId="5B2F641E" w14:textId="17480C5F" w:rsidR="005D1A47" w:rsidRPr="002E677E" w:rsidRDefault="005D1A47" w:rsidP="005D1A47">
      <w:pPr>
        <w:pStyle w:val="ListParagraph"/>
        <w:numPr>
          <w:ilvl w:val="0"/>
          <w:numId w:val="11"/>
        </w:numPr>
        <w:spacing w:after="0" w:line="360" w:lineRule="auto"/>
        <w:rPr>
          <w:rFonts w:ascii="Calibri Light" w:hAnsi="Calibri Light" w:cs="Calibri Light"/>
          <w:color w:val="000000" w:themeColor="text1"/>
          <w:lang w:val="en-US"/>
        </w:rPr>
      </w:pPr>
      <w:r w:rsidRPr="002E677E">
        <w:rPr>
          <w:rFonts w:ascii="Calibri Light" w:hAnsi="Calibri Light" w:cs="Calibri Light"/>
          <w:color w:val="000000" w:themeColor="text1"/>
          <w:lang w:val="en-US"/>
        </w:rPr>
        <w:t xml:space="preserve">Our </w:t>
      </w:r>
      <w:r w:rsidR="007720E0" w:rsidRPr="002E677E">
        <w:rPr>
          <w:rFonts w:ascii="Calibri Light" w:hAnsi="Calibri Light" w:cs="Calibri Light"/>
          <w:color w:val="000000" w:themeColor="text1"/>
          <w:lang w:val="en-US"/>
        </w:rPr>
        <w:t>S</w:t>
      </w:r>
      <w:r w:rsidRPr="002E677E">
        <w:rPr>
          <w:rFonts w:ascii="Calibri Light" w:hAnsi="Calibri Light" w:cs="Calibri Light"/>
          <w:color w:val="000000" w:themeColor="text1"/>
          <w:lang w:val="en-US"/>
        </w:rPr>
        <w:t xml:space="preserve">ervice will notify the Department of Education through </w:t>
      </w:r>
      <w:r w:rsidR="00973DD5" w:rsidRPr="002E677E">
        <w:rPr>
          <w:rFonts w:ascii="Calibri Light" w:hAnsi="Calibri Light" w:cs="Calibri Light"/>
          <w:color w:val="000000" w:themeColor="text1"/>
          <w:lang w:val="en-US"/>
        </w:rPr>
        <w:t xml:space="preserve">the </w:t>
      </w:r>
      <w:r w:rsidRPr="002E677E">
        <w:rPr>
          <w:rFonts w:ascii="Calibri Light" w:hAnsi="Calibri Light" w:cs="Calibri Light"/>
          <w:color w:val="000000" w:themeColor="text1"/>
          <w:lang w:val="en-US"/>
        </w:rPr>
        <w:t>P</w:t>
      </w:r>
      <w:r w:rsidR="00973DD5" w:rsidRPr="002E677E">
        <w:rPr>
          <w:rFonts w:ascii="Calibri Light" w:hAnsi="Calibri Light" w:cs="Calibri Light"/>
          <w:color w:val="000000" w:themeColor="text1"/>
          <w:lang w:val="en-US"/>
        </w:rPr>
        <w:t xml:space="preserve">rovider </w:t>
      </w:r>
      <w:r w:rsidRPr="002E677E">
        <w:rPr>
          <w:rFonts w:ascii="Calibri Light" w:hAnsi="Calibri Light" w:cs="Calibri Light"/>
          <w:color w:val="000000" w:themeColor="text1"/>
          <w:lang w:val="en-US"/>
        </w:rPr>
        <w:t>E</w:t>
      </w:r>
      <w:r w:rsidR="00973DD5" w:rsidRPr="002E677E">
        <w:rPr>
          <w:rFonts w:ascii="Calibri Light" w:hAnsi="Calibri Light" w:cs="Calibri Light"/>
          <w:color w:val="000000" w:themeColor="text1"/>
          <w:lang w:val="en-US"/>
        </w:rPr>
        <w:t xml:space="preserve">ntry </w:t>
      </w:r>
      <w:r w:rsidRPr="002E677E">
        <w:rPr>
          <w:rFonts w:ascii="Calibri Light" w:hAnsi="Calibri Light" w:cs="Calibri Light"/>
          <w:color w:val="000000" w:themeColor="text1"/>
          <w:lang w:val="en-US"/>
        </w:rPr>
        <w:t>P</w:t>
      </w:r>
      <w:r w:rsidR="00973DD5" w:rsidRPr="002E677E">
        <w:rPr>
          <w:rFonts w:ascii="Calibri Light" w:hAnsi="Calibri Light" w:cs="Calibri Light"/>
          <w:color w:val="000000" w:themeColor="text1"/>
          <w:lang w:val="en-US"/>
        </w:rPr>
        <w:t>oint (PEP)</w:t>
      </w:r>
      <w:r w:rsidR="00167FF3" w:rsidRPr="002E677E">
        <w:rPr>
          <w:rFonts w:ascii="Calibri Light" w:hAnsi="Calibri Light" w:cs="Calibri Light"/>
          <w:color w:val="000000" w:themeColor="text1"/>
          <w:lang w:val="en-US"/>
        </w:rPr>
        <w:t xml:space="preserve"> or our </w:t>
      </w:r>
      <w:r w:rsidR="00404362" w:rsidRPr="002E677E">
        <w:rPr>
          <w:rFonts w:ascii="Calibri Light" w:hAnsi="Calibri Light" w:cs="Calibri Light"/>
          <w:color w:val="000000" w:themeColor="text1"/>
          <w:lang w:val="en-US"/>
        </w:rPr>
        <w:t>third-party</w:t>
      </w:r>
      <w:r w:rsidR="00167FF3" w:rsidRPr="002E677E">
        <w:rPr>
          <w:rFonts w:ascii="Calibri Light" w:hAnsi="Calibri Light" w:cs="Calibri Light"/>
          <w:color w:val="000000" w:themeColor="text1"/>
          <w:lang w:val="en-US"/>
        </w:rPr>
        <w:t xml:space="preserve"> software</w:t>
      </w:r>
      <w:r w:rsidRPr="002E677E">
        <w:rPr>
          <w:rFonts w:ascii="Calibri Light" w:hAnsi="Calibri Light" w:cs="Calibri Light"/>
          <w:color w:val="000000" w:themeColor="text1"/>
          <w:lang w:val="en-US"/>
        </w:rPr>
        <w:t xml:space="preserve"> of the </w:t>
      </w:r>
      <w:r w:rsidR="00790376" w:rsidRPr="002E677E">
        <w:rPr>
          <w:rFonts w:ascii="Calibri Light" w:hAnsi="Calibri Light" w:cs="Calibri Light"/>
          <w:color w:val="000000" w:themeColor="text1"/>
          <w:lang w:val="en-US"/>
        </w:rPr>
        <w:t>S</w:t>
      </w:r>
      <w:r w:rsidRPr="002E677E">
        <w:rPr>
          <w:rFonts w:ascii="Calibri Light" w:hAnsi="Calibri Light" w:cs="Calibri Light"/>
          <w:color w:val="000000" w:themeColor="text1"/>
          <w:lang w:val="en-US"/>
        </w:rPr>
        <w:t>ervice closure within 24 hours</w:t>
      </w:r>
      <w:r w:rsidR="007720E0" w:rsidRPr="002E677E">
        <w:rPr>
          <w:rFonts w:ascii="Calibri Light" w:hAnsi="Calibri Light" w:cs="Calibri Light"/>
          <w:color w:val="000000" w:themeColor="text1"/>
          <w:lang w:val="en-US"/>
        </w:rPr>
        <w:t>.</w:t>
      </w:r>
    </w:p>
    <w:p w14:paraId="3EC86844" w14:textId="77777777" w:rsidR="005D1A47" w:rsidRPr="002E677E" w:rsidRDefault="005D1A47" w:rsidP="00E76E63">
      <w:pPr>
        <w:spacing w:after="0" w:line="360" w:lineRule="auto"/>
        <w:rPr>
          <w:rFonts w:cstheme="minorHAnsi"/>
          <w:color w:val="22A1BB"/>
          <w:sz w:val="24"/>
          <w:szCs w:val="24"/>
          <w:lang w:val="en-US"/>
        </w:rPr>
      </w:pPr>
    </w:p>
    <w:p w14:paraId="0D2700A9" w14:textId="1CB2FEA9" w:rsidR="00CE704D" w:rsidRPr="004F6B4D" w:rsidRDefault="006F2477" w:rsidP="00E76E63">
      <w:pPr>
        <w:spacing w:after="0" w:line="360" w:lineRule="auto"/>
        <w:rPr>
          <w:rFonts w:cstheme="minorHAnsi"/>
          <w:color w:val="16A6C6"/>
          <w:sz w:val="24"/>
          <w:szCs w:val="24"/>
          <w:lang w:val="en-US"/>
        </w:rPr>
      </w:pPr>
      <w:r w:rsidRPr="002E677E">
        <w:rPr>
          <w:rFonts w:cstheme="minorHAnsi"/>
          <w:color w:val="16A6C6"/>
          <w:sz w:val="24"/>
          <w:szCs w:val="24"/>
          <w:lang w:val="en-US"/>
        </w:rPr>
        <w:t>DEALING WITH TRAUMA</w:t>
      </w:r>
    </w:p>
    <w:p w14:paraId="2C510B84" w14:textId="47F2B970" w:rsidR="00CE704D" w:rsidRDefault="00CE704D" w:rsidP="00CE704D">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Emergencies and natural disasters are extremely stressful, and it is normal for children and adults to feel overwhelmed and distressed. People cope with trauma in many different ways. Children look to adults for reassurance, care and opportunities to share their feelings. It is important for educators to understand the impact of disasters and seek help when needed.</w:t>
      </w:r>
    </w:p>
    <w:p w14:paraId="3C33A2AA" w14:textId="77777777" w:rsidR="00CE704D" w:rsidRDefault="00CE704D" w:rsidP="00CE704D">
      <w:pPr>
        <w:spacing w:after="0" w:line="360" w:lineRule="auto"/>
        <w:rPr>
          <w:rFonts w:asciiTheme="majorHAnsi" w:hAnsiTheme="majorHAnsi" w:cstheme="majorHAnsi"/>
          <w:bCs/>
          <w:color w:val="000000" w:themeColor="text1"/>
          <w:lang w:val="en-US"/>
        </w:rPr>
      </w:pPr>
    </w:p>
    <w:p w14:paraId="23F43A30" w14:textId="0D295A0E" w:rsidR="00CE704D" w:rsidRDefault="00CE704D" w:rsidP="00CE704D">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 xml:space="preserve">The </w:t>
      </w:r>
      <w:r w:rsidR="006265A7">
        <w:rPr>
          <w:rFonts w:asciiTheme="majorHAnsi" w:hAnsiTheme="majorHAnsi" w:cstheme="majorHAnsi"/>
          <w:bCs/>
          <w:color w:val="000000" w:themeColor="text1"/>
          <w:lang w:val="en-US"/>
        </w:rPr>
        <w:t xml:space="preserve">approved provider/nominated supervisor </w:t>
      </w:r>
      <w:r>
        <w:rPr>
          <w:rFonts w:asciiTheme="majorHAnsi" w:hAnsiTheme="majorHAnsi" w:cstheme="majorHAnsi"/>
          <w:bCs/>
          <w:color w:val="000000" w:themeColor="text1"/>
          <w:lang w:val="en-US"/>
        </w:rPr>
        <w:t>will support educators to provide information to parents and families following any emergency or natural disaster including:</w:t>
      </w:r>
    </w:p>
    <w:p w14:paraId="6B690286" w14:textId="77777777" w:rsidR="00CE704D" w:rsidRPr="00121D87" w:rsidRDefault="00CE704D" w:rsidP="00275681">
      <w:pPr>
        <w:pStyle w:val="ListParagraph"/>
        <w:numPr>
          <w:ilvl w:val="0"/>
          <w:numId w:val="10"/>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will the service be open in the days and weeks ahead?</w:t>
      </w:r>
    </w:p>
    <w:p w14:paraId="3692CCA3" w14:textId="77777777" w:rsidR="00CE704D" w:rsidRPr="00121D87" w:rsidRDefault="00CE704D" w:rsidP="00275681">
      <w:pPr>
        <w:pStyle w:val="ListParagraph"/>
        <w:numPr>
          <w:ilvl w:val="0"/>
          <w:numId w:val="10"/>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how to find alternative care and education</w:t>
      </w:r>
    </w:p>
    <w:p w14:paraId="6A364D78" w14:textId="28827688" w:rsidR="00CE704D" w:rsidRPr="007720E0" w:rsidRDefault="00CE704D" w:rsidP="00CE704D">
      <w:pPr>
        <w:pStyle w:val="ListParagraph"/>
        <w:numPr>
          <w:ilvl w:val="0"/>
          <w:numId w:val="10"/>
        </w:numPr>
        <w:spacing w:after="0" w:line="360" w:lineRule="auto"/>
        <w:rPr>
          <w:rFonts w:asciiTheme="majorHAnsi" w:hAnsiTheme="majorHAnsi" w:cstheme="majorHAnsi"/>
          <w:bCs/>
          <w:color w:val="000000" w:themeColor="text1"/>
          <w:lang w:val="en-US"/>
        </w:rPr>
      </w:pPr>
      <w:r w:rsidRPr="00121D87">
        <w:rPr>
          <w:rFonts w:asciiTheme="majorHAnsi" w:hAnsiTheme="majorHAnsi" w:cstheme="majorHAnsi"/>
          <w:bCs/>
          <w:color w:val="000000" w:themeColor="text1"/>
          <w:lang w:val="en-US"/>
        </w:rPr>
        <w:t>how to contact services for support with dealing with trauma</w:t>
      </w:r>
    </w:p>
    <w:p w14:paraId="45B857EC" w14:textId="77777777" w:rsidR="007720E0" w:rsidRDefault="007720E0" w:rsidP="00CE704D">
      <w:pPr>
        <w:spacing w:after="0" w:line="360" w:lineRule="auto"/>
        <w:rPr>
          <w:rFonts w:asciiTheme="majorHAnsi" w:hAnsiTheme="majorHAnsi" w:cstheme="majorHAnsi"/>
          <w:bCs/>
          <w:color w:val="000000" w:themeColor="text1"/>
          <w:lang w:val="en-US"/>
        </w:rPr>
      </w:pPr>
    </w:p>
    <w:p w14:paraId="4046D9D2" w14:textId="35958FBF" w:rsidR="00CE704D" w:rsidRDefault="00CE704D" w:rsidP="00CE704D">
      <w:pPr>
        <w:spacing w:after="0" w:line="360" w:lineRule="auto"/>
        <w:rPr>
          <w:rFonts w:asciiTheme="majorHAnsi" w:hAnsiTheme="majorHAnsi" w:cstheme="majorHAnsi"/>
          <w:bCs/>
          <w:color w:val="000000" w:themeColor="text1"/>
          <w:lang w:val="en-US"/>
        </w:rPr>
      </w:pPr>
      <w:r>
        <w:rPr>
          <w:rFonts w:asciiTheme="majorHAnsi" w:hAnsiTheme="majorHAnsi" w:cstheme="majorHAnsi"/>
          <w:bCs/>
          <w:color w:val="000000" w:themeColor="text1"/>
          <w:lang w:val="en-US"/>
        </w:rPr>
        <w:t>Several organisations offer support for educators in these situations:</w:t>
      </w:r>
    </w:p>
    <w:p w14:paraId="791F3656" w14:textId="77777777" w:rsidR="00CE704D" w:rsidRDefault="00CE704D" w:rsidP="00CE704D">
      <w:pPr>
        <w:spacing w:after="0" w:line="360" w:lineRule="auto"/>
        <w:rPr>
          <w:rFonts w:asciiTheme="majorHAnsi" w:hAnsiTheme="majorHAnsi" w:cstheme="majorHAnsi"/>
          <w:bCs/>
          <w:color w:val="000000" w:themeColor="text1"/>
          <w:lang w:val="en-US"/>
        </w:rPr>
      </w:pPr>
      <w:hyperlink r:id="rId15" w:history="1">
        <w:r w:rsidRPr="00121D87">
          <w:rPr>
            <w:rStyle w:val="Hyperlink"/>
            <w:rFonts w:asciiTheme="majorHAnsi" w:hAnsiTheme="majorHAnsi" w:cstheme="majorHAnsi"/>
            <w:bCs/>
            <w:lang w:val="en-US"/>
          </w:rPr>
          <w:t>Emerging Minds</w:t>
        </w:r>
      </w:hyperlink>
    </w:p>
    <w:p w14:paraId="3D747468" w14:textId="77777777" w:rsidR="00CE704D" w:rsidRDefault="00CE704D" w:rsidP="00CE704D">
      <w:pPr>
        <w:spacing w:after="0" w:line="360" w:lineRule="auto"/>
        <w:rPr>
          <w:rFonts w:asciiTheme="majorHAnsi" w:hAnsiTheme="majorHAnsi" w:cstheme="majorHAnsi"/>
          <w:bCs/>
          <w:color w:val="000000" w:themeColor="text1"/>
          <w:lang w:val="en-US"/>
        </w:rPr>
      </w:pPr>
      <w:proofErr w:type="spellStart"/>
      <w:r>
        <w:rPr>
          <w:rFonts w:asciiTheme="majorHAnsi" w:hAnsiTheme="majorHAnsi" w:cstheme="majorHAnsi"/>
          <w:bCs/>
          <w:color w:val="000000" w:themeColor="text1"/>
          <w:lang w:val="en-US"/>
        </w:rPr>
        <w:t>BeYou</w:t>
      </w:r>
      <w:proofErr w:type="spellEnd"/>
      <w:r>
        <w:rPr>
          <w:rFonts w:asciiTheme="majorHAnsi" w:hAnsiTheme="majorHAnsi" w:cstheme="majorHAnsi"/>
          <w:bCs/>
          <w:color w:val="000000" w:themeColor="text1"/>
          <w:lang w:val="en-US"/>
        </w:rPr>
        <w:t xml:space="preserve">- </w:t>
      </w:r>
      <w:hyperlink r:id="rId16" w:history="1">
        <w:r w:rsidRPr="00121D87">
          <w:rPr>
            <w:rStyle w:val="Hyperlink"/>
            <w:rFonts w:asciiTheme="majorHAnsi" w:hAnsiTheme="majorHAnsi" w:cstheme="majorHAnsi"/>
            <w:bCs/>
            <w:lang w:val="en-US"/>
          </w:rPr>
          <w:t>Trauma informed practice</w:t>
        </w:r>
      </w:hyperlink>
    </w:p>
    <w:p w14:paraId="4F9C5FEC" w14:textId="4D6BC297" w:rsidR="00382750" w:rsidRDefault="00382750" w:rsidP="00830A3B">
      <w:pPr>
        <w:spacing w:after="0" w:line="360" w:lineRule="auto"/>
        <w:rPr>
          <w:rFonts w:asciiTheme="majorHAnsi" w:hAnsiTheme="majorHAnsi"/>
        </w:rPr>
      </w:pPr>
    </w:p>
    <w:p w14:paraId="5382E53D" w14:textId="4F505D65" w:rsidR="00A337D3" w:rsidRPr="004F6B4D" w:rsidRDefault="006F2477" w:rsidP="00A337D3">
      <w:pPr>
        <w:spacing w:after="0" w:line="360" w:lineRule="auto"/>
        <w:rPr>
          <w:rFonts w:cstheme="minorHAnsi"/>
          <w:color w:val="16A6C6"/>
        </w:rPr>
      </w:pPr>
      <w:r w:rsidRPr="004F6B4D">
        <w:rPr>
          <w:rFonts w:cstheme="minorHAnsi"/>
          <w:color w:val="16A6C6"/>
          <w:sz w:val="24"/>
          <w:szCs w:val="24"/>
          <w:lang w:val="en-US"/>
        </w:rPr>
        <w:t>PREPARING FOR AN EMERGENCY</w:t>
      </w:r>
    </w:p>
    <w:p w14:paraId="5F02E4E5" w14:textId="45603CDE" w:rsidR="00FA4D00" w:rsidRPr="00590B2F" w:rsidRDefault="00FA4D00" w:rsidP="00FA4D00">
      <w:pPr>
        <w:spacing w:after="0" w:line="360" w:lineRule="auto"/>
        <w:rPr>
          <w:rFonts w:asciiTheme="majorHAnsi" w:hAnsiTheme="majorHAnsi" w:cstheme="majorHAnsi"/>
        </w:rPr>
      </w:pPr>
      <w:r w:rsidRPr="00590B2F">
        <w:rPr>
          <w:rFonts w:asciiTheme="majorHAnsi" w:hAnsiTheme="majorHAnsi" w:cstheme="majorHAnsi"/>
        </w:rPr>
        <w:t>Australian Government Department of Education</w:t>
      </w:r>
      <w:r>
        <w:rPr>
          <w:rFonts w:asciiTheme="majorHAnsi" w:hAnsiTheme="majorHAnsi" w:cstheme="majorHAnsi"/>
        </w:rPr>
        <w:t xml:space="preserve"> </w:t>
      </w:r>
      <w:r w:rsidR="00A65A9A">
        <w:rPr>
          <w:rFonts w:asciiTheme="majorHAnsi" w:hAnsiTheme="majorHAnsi" w:cstheme="majorHAnsi"/>
        </w:rPr>
        <w:t xml:space="preserve">- </w:t>
      </w:r>
      <w:hyperlink r:id="rId17" w:history="1">
        <w:r w:rsidRPr="0075418B">
          <w:rPr>
            <w:rStyle w:val="Hyperlink"/>
            <w:rFonts w:asciiTheme="majorHAnsi" w:hAnsiTheme="majorHAnsi" w:cstheme="majorHAnsi"/>
          </w:rPr>
          <w:t>Help in an emergency</w:t>
        </w:r>
      </w:hyperlink>
    </w:p>
    <w:p w14:paraId="0D13FDD6" w14:textId="77777777" w:rsidR="00FA4D00" w:rsidRPr="0075418B" w:rsidRDefault="00FA4D00" w:rsidP="00FA4D00">
      <w:pPr>
        <w:spacing w:after="0" w:line="360" w:lineRule="auto"/>
        <w:rPr>
          <w:rFonts w:asciiTheme="majorHAnsi" w:hAnsiTheme="majorHAnsi"/>
          <w:b/>
        </w:rPr>
      </w:pPr>
      <w:hyperlink r:id="rId18" w:history="1">
        <w:r w:rsidRPr="00404362">
          <w:rPr>
            <w:rStyle w:val="Hyperlink"/>
            <w:rFonts w:asciiTheme="majorHAnsi" w:hAnsiTheme="majorHAnsi" w:cstheme="majorHAnsi"/>
          </w:rPr>
          <w:t>Australian Government Bureau of Meteorology</w:t>
        </w:r>
      </w:hyperlink>
      <w:r w:rsidRPr="0075418B">
        <w:rPr>
          <w:rStyle w:val="Hyperlink"/>
          <w:rFonts w:asciiTheme="majorHAnsi" w:hAnsiTheme="majorHAnsi" w:cstheme="majorHAnsi"/>
          <w:color w:val="000000" w:themeColor="text1"/>
          <w:u w:val="none"/>
        </w:rPr>
        <w:t xml:space="preserve"> </w:t>
      </w:r>
    </w:p>
    <w:p w14:paraId="0F479621" w14:textId="77777777" w:rsidR="00A60911" w:rsidRDefault="00A60911" w:rsidP="006865C5">
      <w:pPr>
        <w:spacing w:line="360" w:lineRule="auto"/>
        <w:rPr>
          <w:rFonts w:cs="Arial"/>
          <w:sz w:val="24"/>
          <w:szCs w:val="24"/>
        </w:rPr>
      </w:pPr>
    </w:p>
    <w:p w14:paraId="5F577CAF" w14:textId="52D9F98E" w:rsidR="006865C5" w:rsidRPr="006865C5" w:rsidRDefault="00960291" w:rsidP="006865C5">
      <w:pPr>
        <w:spacing w:line="360" w:lineRule="auto"/>
        <w:rPr>
          <w:rFonts w:cs="Arial"/>
          <w:sz w:val="24"/>
          <w:szCs w:val="24"/>
        </w:rPr>
      </w:pPr>
      <w:r>
        <w:rPr>
          <w:rFonts w:cs="Arial"/>
          <w:sz w:val="24"/>
          <w:szCs w:val="24"/>
        </w:rPr>
        <w:t>JURISDICTION SPECIFICATIONS FOR EACH STATE</w:t>
      </w:r>
    </w:p>
    <w:tbl>
      <w:tblPr>
        <w:tblStyle w:val="TableGrid"/>
        <w:tblW w:w="9214" w:type="dxa"/>
        <w:tblInd w:w="-34" w:type="dxa"/>
        <w:tblLook w:val="04A0" w:firstRow="1" w:lastRow="0" w:firstColumn="1" w:lastColumn="0" w:noHBand="0" w:noVBand="1"/>
      </w:tblPr>
      <w:tblGrid>
        <w:gridCol w:w="9214"/>
      </w:tblGrid>
      <w:tr w:rsidR="006865C5" w14:paraId="3D59C04A" w14:textId="77777777" w:rsidTr="006865C5">
        <w:trPr>
          <w:trHeight w:val="624"/>
        </w:trPr>
        <w:tc>
          <w:tcPr>
            <w:tcW w:w="9214" w:type="dxa"/>
            <w:shd w:val="clear" w:color="auto" w:fill="F2F2F2" w:themeFill="background1" w:themeFillShade="F2"/>
            <w:vAlign w:val="center"/>
          </w:tcPr>
          <w:p w14:paraId="3A572CAD" w14:textId="77777777" w:rsidR="006865C5" w:rsidRPr="00960291" w:rsidRDefault="006865C5" w:rsidP="006865C5">
            <w:pPr>
              <w:rPr>
                <w:rFonts w:asciiTheme="majorHAnsi" w:hAnsiTheme="majorHAnsi" w:cs="Arial"/>
              </w:rPr>
            </w:pPr>
            <w:r>
              <w:rPr>
                <w:rFonts w:cs="Arial"/>
                <w:sz w:val="24"/>
                <w:szCs w:val="24"/>
              </w:rPr>
              <w:t>AUSTRALIAN CAPITAL TERRITORY (ACT)</w:t>
            </w:r>
          </w:p>
        </w:tc>
      </w:tr>
      <w:tr w:rsidR="006865C5" w14:paraId="768D828C" w14:textId="77777777" w:rsidTr="00382750">
        <w:trPr>
          <w:trHeight w:val="1187"/>
        </w:trPr>
        <w:tc>
          <w:tcPr>
            <w:tcW w:w="9214" w:type="dxa"/>
            <w:shd w:val="clear" w:color="auto" w:fill="auto"/>
            <w:vAlign w:val="center"/>
          </w:tcPr>
          <w:p w14:paraId="35890353" w14:textId="77777777" w:rsidR="006865C5" w:rsidRPr="00361536" w:rsidRDefault="006865C5" w:rsidP="00275681">
            <w:pPr>
              <w:pStyle w:val="ListParagraph"/>
              <w:numPr>
                <w:ilvl w:val="0"/>
                <w:numId w:val="2"/>
              </w:numPr>
              <w:shd w:val="clear" w:color="auto" w:fill="FFFFFF"/>
              <w:spacing w:line="276" w:lineRule="auto"/>
              <w:ind w:left="357" w:hanging="357"/>
              <w:outlineLvl w:val="0"/>
              <w:rPr>
                <w:rFonts w:asciiTheme="majorHAnsi" w:eastAsia="Times New Roman" w:hAnsiTheme="majorHAnsi" w:cs="Calibri"/>
                <w:b/>
                <w:kern w:val="36"/>
                <w:lang w:eastAsia="en-AU"/>
              </w:rPr>
            </w:pPr>
            <w:r w:rsidRPr="00361536">
              <w:rPr>
                <w:rFonts w:asciiTheme="majorHAnsi" w:hAnsiTheme="majorHAnsi"/>
                <w:color w:val="00002D"/>
                <w:spacing w:val="2"/>
              </w:rPr>
              <w:t xml:space="preserve">ACT Police: </w:t>
            </w:r>
            <w:hyperlink r:id="rId19" w:history="1">
              <w:r w:rsidRPr="00361536">
                <w:rPr>
                  <w:rStyle w:val="Hyperlink"/>
                  <w:rFonts w:asciiTheme="majorHAnsi" w:hAnsiTheme="majorHAnsi"/>
                  <w:spacing w:val="2"/>
                </w:rPr>
                <w:t>www.police.act.gov.au</w:t>
              </w:r>
            </w:hyperlink>
          </w:p>
          <w:p w14:paraId="4C6EC104" w14:textId="77777777" w:rsidR="006865C5" w:rsidRPr="006865C5" w:rsidRDefault="006865C5" w:rsidP="00275681">
            <w:pPr>
              <w:pStyle w:val="ListParagraph"/>
              <w:numPr>
                <w:ilvl w:val="0"/>
                <w:numId w:val="2"/>
              </w:numPr>
              <w:shd w:val="clear" w:color="auto" w:fill="FFFFFF"/>
              <w:spacing w:line="276" w:lineRule="auto"/>
              <w:ind w:left="357" w:hanging="357"/>
              <w:outlineLvl w:val="0"/>
              <w:rPr>
                <w:rStyle w:val="Hyperlink"/>
                <w:rFonts w:asciiTheme="majorHAnsi" w:eastAsia="Times New Roman" w:hAnsiTheme="majorHAnsi" w:cs="Calibri"/>
                <w:b/>
                <w:color w:val="auto"/>
                <w:kern w:val="36"/>
                <w:u w:val="none"/>
                <w:lang w:eastAsia="en-AU"/>
              </w:rPr>
            </w:pPr>
            <w:r w:rsidRPr="00361536">
              <w:rPr>
                <w:rFonts w:asciiTheme="majorHAnsi" w:hAnsiTheme="majorHAnsi"/>
                <w:color w:val="00002D"/>
                <w:spacing w:val="2"/>
              </w:rPr>
              <w:t xml:space="preserve">ACT Rural Fire Service: </w:t>
            </w:r>
            <w:hyperlink r:id="rId20" w:history="1">
              <w:r>
                <w:rPr>
                  <w:rStyle w:val="Hyperlink"/>
                  <w:rFonts w:asciiTheme="majorHAnsi" w:hAnsiTheme="majorHAnsi"/>
                  <w:spacing w:val="2"/>
                </w:rPr>
                <w:t>http://es</w:t>
              </w:r>
              <w:r w:rsidRPr="00361536">
                <w:rPr>
                  <w:rStyle w:val="Hyperlink"/>
                  <w:rFonts w:asciiTheme="majorHAnsi" w:hAnsiTheme="majorHAnsi"/>
                  <w:spacing w:val="2"/>
                </w:rPr>
                <w:t>.act.gov.au/actrfs/</w:t>
              </w:r>
            </w:hyperlink>
          </w:p>
          <w:p w14:paraId="2E8D1C90" w14:textId="4FEFA280" w:rsidR="006865C5" w:rsidRPr="006865C5" w:rsidRDefault="006865C5" w:rsidP="00275681">
            <w:pPr>
              <w:pStyle w:val="ListParagraph"/>
              <w:numPr>
                <w:ilvl w:val="0"/>
                <w:numId w:val="2"/>
              </w:numPr>
              <w:shd w:val="clear" w:color="auto" w:fill="FFFFFF"/>
              <w:spacing w:line="276" w:lineRule="auto"/>
              <w:ind w:left="357" w:hanging="357"/>
              <w:outlineLvl w:val="0"/>
              <w:rPr>
                <w:rFonts w:asciiTheme="majorHAnsi" w:eastAsia="Times New Roman" w:hAnsiTheme="majorHAnsi" w:cs="Calibri"/>
                <w:b/>
                <w:kern w:val="36"/>
                <w:lang w:eastAsia="en-AU"/>
              </w:rPr>
            </w:pPr>
            <w:r w:rsidRPr="00361536">
              <w:rPr>
                <w:rFonts w:asciiTheme="majorHAnsi" w:hAnsiTheme="majorHAnsi"/>
                <w:color w:val="00002D"/>
                <w:spacing w:val="2"/>
              </w:rPr>
              <w:t xml:space="preserve">ACT State Emergency Service: </w:t>
            </w:r>
            <w:hyperlink r:id="rId21" w:history="1">
              <w:r w:rsidRPr="00361536">
                <w:rPr>
                  <w:rStyle w:val="Hyperlink"/>
                  <w:rFonts w:asciiTheme="majorHAnsi" w:hAnsiTheme="majorHAnsi"/>
                  <w:spacing w:val="2"/>
                </w:rPr>
                <w:t>http://esa.act.gov.au/actses</w:t>
              </w:r>
            </w:hyperlink>
          </w:p>
        </w:tc>
      </w:tr>
    </w:tbl>
    <w:p w14:paraId="1E686891" w14:textId="77777777" w:rsidR="007B7868" w:rsidRPr="00960291" w:rsidRDefault="007B7868"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1AA0E65D" w14:textId="77777777" w:rsidTr="006865C5">
        <w:trPr>
          <w:trHeight w:val="624"/>
        </w:trPr>
        <w:tc>
          <w:tcPr>
            <w:tcW w:w="9214" w:type="dxa"/>
            <w:shd w:val="clear" w:color="auto" w:fill="F2F2F2" w:themeFill="background1" w:themeFillShade="F2"/>
            <w:vAlign w:val="center"/>
          </w:tcPr>
          <w:p w14:paraId="0B461504" w14:textId="77777777" w:rsidR="006865C5" w:rsidRPr="00960291" w:rsidRDefault="006865C5" w:rsidP="006865C5">
            <w:pPr>
              <w:rPr>
                <w:rFonts w:asciiTheme="majorHAnsi" w:hAnsiTheme="majorHAnsi" w:cs="Arial"/>
              </w:rPr>
            </w:pPr>
            <w:r>
              <w:rPr>
                <w:rFonts w:cs="Arial"/>
                <w:sz w:val="24"/>
                <w:szCs w:val="24"/>
              </w:rPr>
              <w:t>NEW SOUTH WALES (NSW)</w:t>
            </w:r>
          </w:p>
        </w:tc>
      </w:tr>
      <w:tr w:rsidR="006865C5" w14:paraId="0B422CC6" w14:textId="77777777" w:rsidTr="00CE08EA">
        <w:trPr>
          <w:trHeight w:val="1047"/>
        </w:trPr>
        <w:tc>
          <w:tcPr>
            <w:tcW w:w="9214" w:type="dxa"/>
            <w:shd w:val="clear" w:color="auto" w:fill="auto"/>
            <w:vAlign w:val="center"/>
          </w:tcPr>
          <w:p w14:paraId="4C5C89D4" w14:textId="77777777" w:rsidR="00382750" w:rsidRDefault="006865C5" w:rsidP="00275681">
            <w:pPr>
              <w:numPr>
                <w:ilvl w:val="0"/>
                <w:numId w:val="2"/>
              </w:numPr>
              <w:shd w:val="clear" w:color="auto" w:fill="FFFFFF"/>
              <w:spacing w:line="276" w:lineRule="auto"/>
              <w:ind w:left="357" w:hanging="357"/>
              <w:rPr>
                <w:rFonts w:asciiTheme="majorHAnsi" w:hAnsiTheme="majorHAnsi"/>
                <w:b/>
                <w:spacing w:val="2"/>
              </w:rPr>
            </w:pPr>
            <w:r w:rsidRPr="00CC5462">
              <w:rPr>
                <w:rFonts w:asciiTheme="majorHAnsi" w:hAnsiTheme="majorHAnsi"/>
                <w:spacing w:val="2"/>
              </w:rPr>
              <w:t>NSW Police</w:t>
            </w:r>
            <w:r>
              <w:rPr>
                <w:rFonts w:asciiTheme="majorHAnsi" w:hAnsiTheme="majorHAnsi"/>
                <w:spacing w:val="2"/>
              </w:rPr>
              <w:t>:</w:t>
            </w:r>
            <w:r w:rsidRPr="00CC5462">
              <w:rPr>
                <w:rFonts w:asciiTheme="majorHAnsi" w:hAnsiTheme="majorHAnsi"/>
                <w:spacing w:val="2"/>
              </w:rPr>
              <w:t xml:space="preserve"> </w:t>
            </w:r>
            <w:hyperlink r:id="rId22" w:history="1">
              <w:r w:rsidRPr="00CC5462">
                <w:rPr>
                  <w:rStyle w:val="Hyperlink"/>
                  <w:rFonts w:asciiTheme="majorHAnsi" w:hAnsiTheme="majorHAnsi"/>
                  <w:spacing w:val="2"/>
                </w:rPr>
                <w:t>www.police.nsw.gov.au</w:t>
              </w:r>
            </w:hyperlink>
          </w:p>
          <w:p w14:paraId="3E7F4CDF" w14:textId="15205E2A" w:rsidR="006865C5" w:rsidRPr="00382750" w:rsidRDefault="006865C5" w:rsidP="00275681">
            <w:pPr>
              <w:numPr>
                <w:ilvl w:val="0"/>
                <w:numId w:val="2"/>
              </w:numPr>
              <w:shd w:val="clear" w:color="auto" w:fill="FFFFFF"/>
              <w:spacing w:line="276" w:lineRule="auto"/>
              <w:ind w:left="357" w:hanging="357"/>
              <w:rPr>
                <w:rFonts w:asciiTheme="majorHAnsi" w:hAnsiTheme="majorHAnsi"/>
                <w:b/>
                <w:spacing w:val="2"/>
              </w:rPr>
            </w:pPr>
            <w:r w:rsidRPr="00382750">
              <w:rPr>
                <w:rFonts w:asciiTheme="majorHAnsi" w:hAnsiTheme="majorHAnsi"/>
                <w:spacing w:val="2"/>
              </w:rPr>
              <w:t xml:space="preserve">NSW Rural Fire Service: </w:t>
            </w:r>
            <w:hyperlink r:id="rId23" w:history="1">
              <w:r w:rsidRPr="00382750">
                <w:rPr>
                  <w:rStyle w:val="Hyperlink"/>
                  <w:rFonts w:asciiTheme="majorHAnsi" w:hAnsiTheme="majorHAnsi"/>
                  <w:spacing w:val="2"/>
                </w:rPr>
                <w:t>www.rfs.nsw.gov.au</w:t>
              </w:r>
            </w:hyperlink>
          </w:p>
          <w:p w14:paraId="36A24BC9" w14:textId="34B4EC77" w:rsidR="006865C5" w:rsidRPr="00960291" w:rsidRDefault="006865C5" w:rsidP="00275681">
            <w:pPr>
              <w:numPr>
                <w:ilvl w:val="0"/>
                <w:numId w:val="2"/>
              </w:numPr>
              <w:spacing w:line="276" w:lineRule="auto"/>
              <w:ind w:left="357" w:hanging="357"/>
              <w:rPr>
                <w:rFonts w:cs="Calibri"/>
                <w:b/>
                <w:sz w:val="20"/>
              </w:rPr>
            </w:pPr>
            <w:r w:rsidRPr="00CC5462">
              <w:rPr>
                <w:rFonts w:asciiTheme="majorHAnsi" w:hAnsiTheme="majorHAnsi"/>
                <w:spacing w:val="2"/>
              </w:rPr>
              <w:t>NSW State Emergency Services</w:t>
            </w:r>
            <w:r>
              <w:rPr>
                <w:rFonts w:asciiTheme="majorHAnsi" w:hAnsiTheme="majorHAnsi"/>
                <w:spacing w:val="2"/>
              </w:rPr>
              <w:t>:</w:t>
            </w:r>
            <w:r w:rsidRPr="00CC5462">
              <w:rPr>
                <w:rFonts w:asciiTheme="majorHAnsi" w:hAnsiTheme="majorHAnsi"/>
                <w:spacing w:val="2"/>
              </w:rPr>
              <w:t xml:space="preserve"> </w:t>
            </w:r>
            <w:hyperlink r:id="rId24" w:history="1">
              <w:r w:rsidRPr="00CC5462">
                <w:rPr>
                  <w:rStyle w:val="Hyperlink"/>
                  <w:rFonts w:asciiTheme="majorHAnsi" w:hAnsiTheme="majorHAnsi"/>
                  <w:spacing w:val="2"/>
                </w:rPr>
                <w:t>www.ses.nsw.gov.au</w:t>
              </w:r>
            </w:hyperlink>
          </w:p>
        </w:tc>
      </w:tr>
    </w:tbl>
    <w:p w14:paraId="04BC57BD" w14:textId="77777777" w:rsidR="006865C5" w:rsidRPr="003A27FB" w:rsidRDefault="006865C5"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3C51D4E3" w14:textId="77777777" w:rsidTr="006865C5">
        <w:trPr>
          <w:trHeight w:val="624"/>
        </w:trPr>
        <w:tc>
          <w:tcPr>
            <w:tcW w:w="9214" w:type="dxa"/>
            <w:shd w:val="clear" w:color="auto" w:fill="F2F2F2" w:themeFill="background1" w:themeFillShade="F2"/>
            <w:vAlign w:val="center"/>
          </w:tcPr>
          <w:p w14:paraId="487E9CCA" w14:textId="77777777" w:rsidR="006865C5" w:rsidRPr="00960291" w:rsidRDefault="006865C5" w:rsidP="006865C5">
            <w:pPr>
              <w:rPr>
                <w:rFonts w:asciiTheme="majorHAnsi" w:hAnsiTheme="majorHAnsi" w:cs="Arial"/>
              </w:rPr>
            </w:pPr>
            <w:r>
              <w:rPr>
                <w:rFonts w:cs="Arial"/>
                <w:sz w:val="24"/>
                <w:szCs w:val="24"/>
              </w:rPr>
              <w:t>NORTHERN TERRITORY (NT)</w:t>
            </w:r>
          </w:p>
        </w:tc>
      </w:tr>
      <w:tr w:rsidR="006865C5" w14:paraId="3FFA25DF" w14:textId="77777777" w:rsidTr="00382750">
        <w:trPr>
          <w:trHeight w:val="542"/>
        </w:trPr>
        <w:tc>
          <w:tcPr>
            <w:tcW w:w="9214" w:type="dxa"/>
            <w:shd w:val="clear" w:color="auto" w:fill="auto"/>
            <w:vAlign w:val="center"/>
          </w:tcPr>
          <w:p w14:paraId="63188D85" w14:textId="6A19FCDE" w:rsidR="006865C5" w:rsidRPr="00960291" w:rsidRDefault="006865C5" w:rsidP="00275681">
            <w:pPr>
              <w:numPr>
                <w:ilvl w:val="0"/>
                <w:numId w:val="2"/>
              </w:numPr>
              <w:spacing w:line="276" w:lineRule="auto"/>
              <w:rPr>
                <w:rFonts w:cs="Calibri"/>
                <w:b/>
                <w:sz w:val="20"/>
              </w:rPr>
            </w:pPr>
            <w:r w:rsidRPr="00361536">
              <w:rPr>
                <w:rFonts w:asciiTheme="majorHAnsi" w:hAnsiTheme="majorHAnsi"/>
                <w:color w:val="00002D"/>
                <w:spacing w:val="2"/>
              </w:rPr>
              <w:t xml:space="preserve">Northern Territory Police, Fire and Emergency Services: </w:t>
            </w:r>
            <w:hyperlink r:id="rId25" w:history="1">
              <w:r w:rsidRPr="00361536">
                <w:rPr>
                  <w:rStyle w:val="Hyperlink"/>
                  <w:rFonts w:asciiTheme="majorHAnsi" w:hAnsiTheme="majorHAnsi"/>
                  <w:spacing w:val="2"/>
                </w:rPr>
                <w:t>www.pfes.nt.gov.au</w:t>
              </w:r>
            </w:hyperlink>
          </w:p>
        </w:tc>
      </w:tr>
    </w:tbl>
    <w:p w14:paraId="7A8BADD5" w14:textId="77777777" w:rsidR="006865C5" w:rsidRPr="003A27FB" w:rsidRDefault="006865C5"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0B0004D1" w14:textId="77777777" w:rsidTr="006865C5">
        <w:trPr>
          <w:trHeight w:val="624"/>
        </w:trPr>
        <w:tc>
          <w:tcPr>
            <w:tcW w:w="9214" w:type="dxa"/>
            <w:shd w:val="clear" w:color="auto" w:fill="F2F2F2" w:themeFill="background1" w:themeFillShade="F2"/>
            <w:vAlign w:val="center"/>
          </w:tcPr>
          <w:p w14:paraId="5B98ABB4" w14:textId="77777777" w:rsidR="006865C5" w:rsidRPr="00960291" w:rsidRDefault="006865C5" w:rsidP="006865C5">
            <w:pPr>
              <w:rPr>
                <w:rFonts w:asciiTheme="majorHAnsi" w:hAnsiTheme="majorHAnsi" w:cs="Arial"/>
              </w:rPr>
            </w:pPr>
            <w:r>
              <w:rPr>
                <w:rFonts w:cs="Arial"/>
                <w:sz w:val="24"/>
                <w:szCs w:val="24"/>
              </w:rPr>
              <w:t>QUEENSLAND (QLD)</w:t>
            </w:r>
          </w:p>
        </w:tc>
      </w:tr>
      <w:tr w:rsidR="006865C5" w14:paraId="1EF9C10A" w14:textId="77777777" w:rsidTr="00CE08EA">
        <w:trPr>
          <w:trHeight w:val="1060"/>
        </w:trPr>
        <w:tc>
          <w:tcPr>
            <w:tcW w:w="9214" w:type="dxa"/>
            <w:shd w:val="clear" w:color="auto" w:fill="auto"/>
            <w:vAlign w:val="center"/>
          </w:tcPr>
          <w:p w14:paraId="7034FBCF" w14:textId="77777777" w:rsidR="00D678C1" w:rsidRPr="0044122A" w:rsidRDefault="006865C5" w:rsidP="00275681">
            <w:pPr>
              <w:numPr>
                <w:ilvl w:val="0"/>
                <w:numId w:val="2"/>
              </w:numPr>
              <w:shd w:val="clear" w:color="auto" w:fill="FFFFFF"/>
              <w:spacing w:line="276" w:lineRule="auto"/>
              <w:ind w:left="357" w:hanging="357"/>
              <w:rPr>
                <w:rStyle w:val="Hyperlink"/>
                <w:rFonts w:asciiTheme="majorHAnsi" w:eastAsia="Times New Roman" w:hAnsiTheme="majorHAnsi" w:cstheme="majorHAnsi"/>
                <w:b/>
                <w:color w:val="auto"/>
                <w:kern w:val="36"/>
                <w:u w:val="none"/>
                <w:lang w:eastAsia="en-AU"/>
              </w:rPr>
            </w:pPr>
            <w:r w:rsidRPr="0044122A">
              <w:rPr>
                <w:rFonts w:asciiTheme="majorHAnsi" w:eastAsia="Times New Roman" w:hAnsiTheme="majorHAnsi" w:cstheme="majorHAnsi"/>
                <w:kern w:val="36"/>
                <w:lang w:eastAsia="en-AU"/>
              </w:rPr>
              <w:t xml:space="preserve">Queensland Police: </w:t>
            </w:r>
            <w:hyperlink r:id="rId26" w:history="1">
              <w:r w:rsidRPr="0044122A">
                <w:rPr>
                  <w:rStyle w:val="Hyperlink"/>
                  <w:rFonts w:asciiTheme="majorHAnsi" w:eastAsia="Times New Roman" w:hAnsiTheme="majorHAnsi" w:cstheme="majorHAnsi"/>
                  <w:kern w:val="36"/>
                  <w:lang w:eastAsia="en-AU"/>
                </w:rPr>
                <w:t>www.police.qld.gov.au</w:t>
              </w:r>
            </w:hyperlink>
          </w:p>
          <w:p w14:paraId="23DAE116" w14:textId="6D71BE7E" w:rsidR="006865C5" w:rsidRPr="0044122A" w:rsidRDefault="006F2477" w:rsidP="00275681">
            <w:pPr>
              <w:numPr>
                <w:ilvl w:val="0"/>
                <w:numId w:val="2"/>
              </w:numPr>
              <w:spacing w:line="276" w:lineRule="auto"/>
              <w:ind w:left="357" w:hanging="357"/>
              <w:rPr>
                <w:rFonts w:cs="Calibri"/>
                <w:b/>
                <w:sz w:val="20"/>
              </w:rPr>
            </w:pPr>
            <w:r w:rsidRPr="0044122A">
              <w:rPr>
                <w:rFonts w:ascii="Calibri Light" w:eastAsia="Times New Roman" w:hAnsi="Calibri Light" w:cs="Calibri Light"/>
                <w:kern w:val="36"/>
                <w:lang w:eastAsia="en-AU"/>
              </w:rPr>
              <w:t>Q</w:t>
            </w:r>
            <w:r w:rsidRPr="0044122A">
              <w:rPr>
                <w:rFonts w:ascii="Calibri Light" w:hAnsi="Calibri Light" w:cs="Calibri Light"/>
              </w:rPr>
              <w:t>ueensland Fire and Emergency Services</w:t>
            </w:r>
            <w:r w:rsidRPr="0044122A">
              <w:rPr>
                <w:rFonts w:asciiTheme="majorHAnsi" w:eastAsia="Times New Roman" w:hAnsiTheme="majorHAnsi" w:cstheme="majorHAnsi"/>
                <w:kern w:val="36"/>
                <w:lang w:eastAsia="en-AU"/>
              </w:rPr>
              <w:t xml:space="preserve">: </w:t>
            </w:r>
            <w:hyperlink r:id="rId27" w:history="1">
              <w:r w:rsidRPr="0044122A">
                <w:rPr>
                  <w:rStyle w:val="Hyperlink"/>
                  <w:rFonts w:asciiTheme="majorHAnsi" w:eastAsia="Times New Roman" w:hAnsiTheme="majorHAnsi" w:cstheme="majorHAnsi"/>
                  <w:kern w:val="36"/>
                  <w:lang w:eastAsia="en-AU"/>
                </w:rPr>
                <w:t>https://www.qfes.qld.gov.au</w:t>
              </w:r>
            </w:hyperlink>
          </w:p>
        </w:tc>
      </w:tr>
    </w:tbl>
    <w:p w14:paraId="6E6F7160" w14:textId="77777777" w:rsidR="006865C5" w:rsidRPr="003A27FB" w:rsidRDefault="006865C5"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4C62C676" w14:textId="77777777" w:rsidTr="006865C5">
        <w:trPr>
          <w:trHeight w:val="624"/>
        </w:trPr>
        <w:tc>
          <w:tcPr>
            <w:tcW w:w="9214" w:type="dxa"/>
            <w:shd w:val="clear" w:color="auto" w:fill="F2F2F2" w:themeFill="background1" w:themeFillShade="F2"/>
            <w:vAlign w:val="center"/>
          </w:tcPr>
          <w:p w14:paraId="445D5A6C" w14:textId="77777777" w:rsidR="006865C5" w:rsidRPr="00960291" w:rsidRDefault="006865C5" w:rsidP="006865C5">
            <w:pPr>
              <w:rPr>
                <w:rFonts w:asciiTheme="majorHAnsi" w:hAnsiTheme="majorHAnsi" w:cs="Arial"/>
              </w:rPr>
            </w:pPr>
            <w:r>
              <w:rPr>
                <w:rFonts w:cs="Arial"/>
                <w:sz w:val="24"/>
                <w:szCs w:val="24"/>
              </w:rPr>
              <w:t>TASMANIA (TAS)</w:t>
            </w:r>
          </w:p>
        </w:tc>
      </w:tr>
      <w:tr w:rsidR="006865C5" w14:paraId="003A59CC" w14:textId="77777777" w:rsidTr="00CE08EA">
        <w:trPr>
          <w:trHeight w:val="1035"/>
        </w:trPr>
        <w:tc>
          <w:tcPr>
            <w:tcW w:w="9214" w:type="dxa"/>
            <w:shd w:val="clear" w:color="auto" w:fill="auto"/>
            <w:vAlign w:val="center"/>
          </w:tcPr>
          <w:p w14:paraId="563F42A7" w14:textId="77777777" w:rsidR="006865C5" w:rsidRPr="00B8296D" w:rsidRDefault="006865C5" w:rsidP="00275681">
            <w:pPr>
              <w:numPr>
                <w:ilvl w:val="0"/>
                <w:numId w:val="2"/>
              </w:numPr>
              <w:shd w:val="clear" w:color="auto" w:fill="FFFFFF"/>
              <w:spacing w:line="276" w:lineRule="auto"/>
              <w:ind w:left="357" w:hanging="357"/>
              <w:outlineLvl w:val="0"/>
              <w:rPr>
                <w:rFonts w:asciiTheme="majorHAnsi" w:eastAsia="Times New Roman" w:hAnsiTheme="majorHAnsi" w:cs="Calibri"/>
                <w:b/>
                <w:kern w:val="36"/>
                <w:lang w:eastAsia="en-AU"/>
              </w:rPr>
            </w:pPr>
            <w:r w:rsidRPr="00B8296D">
              <w:rPr>
                <w:rFonts w:asciiTheme="majorHAnsi" w:eastAsia="Times New Roman" w:hAnsiTheme="majorHAnsi" w:cs="Calibri"/>
                <w:kern w:val="36"/>
                <w:lang w:eastAsia="en-AU"/>
              </w:rPr>
              <w:t>State Emergency Service Tasmania</w:t>
            </w:r>
            <w:r>
              <w:rPr>
                <w:rFonts w:asciiTheme="majorHAnsi" w:eastAsia="Times New Roman" w:hAnsiTheme="majorHAnsi" w:cs="Calibri"/>
                <w:kern w:val="36"/>
                <w:lang w:eastAsia="en-AU"/>
              </w:rPr>
              <w:t>:</w:t>
            </w:r>
            <w:r w:rsidRPr="00B8296D">
              <w:rPr>
                <w:rFonts w:asciiTheme="majorHAnsi" w:eastAsia="Times New Roman" w:hAnsiTheme="majorHAnsi" w:cs="Calibri"/>
                <w:kern w:val="36"/>
                <w:lang w:eastAsia="en-AU"/>
              </w:rPr>
              <w:t xml:space="preserve"> </w:t>
            </w:r>
            <w:hyperlink r:id="rId28" w:history="1">
              <w:r w:rsidRPr="00B8296D">
                <w:rPr>
                  <w:rStyle w:val="Hyperlink"/>
                  <w:rFonts w:asciiTheme="majorHAnsi" w:eastAsia="Times New Roman" w:hAnsiTheme="majorHAnsi" w:cs="Calibri"/>
                  <w:kern w:val="36"/>
                  <w:lang w:eastAsia="en-AU"/>
                </w:rPr>
                <w:t>www.ses.tas.gov.au</w:t>
              </w:r>
            </w:hyperlink>
          </w:p>
          <w:p w14:paraId="53ECF388" w14:textId="77777777" w:rsidR="006865C5" w:rsidRPr="00B8296D" w:rsidRDefault="006865C5" w:rsidP="00275681">
            <w:pPr>
              <w:numPr>
                <w:ilvl w:val="0"/>
                <w:numId w:val="2"/>
              </w:numPr>
              <w:shd w:val="clear" w:color="auto" w:fill="FFFFFF"/>
              <w:spacing w:line="276" w:lineRule="auto"/>
              <w:ind w:left="357" w:hanging="357"/>
              <w:outlineLvl w:val="0"/>
              <w:rPr>
                <w:rFonts w:asciiTheme="majorHAnsi" w:eastAsia="Times New Roman" w:hAnsiTheme="majorHAnsi" w:cs="Calibri"/>
                <w:b/>
                <w:kern w:val="36"/>
                <w:lang w:eastAsia="en-AU"/>
              </w:rPr>
            </w:pPr>
            <w:r w:rsidRPr="00B8296D">
              <w:rPr>
                <w:rFonts w:asciiTheme="majorHAnsi" w:eastAsia="Times New Roman" w:hAnsiTheme="majorHAnsi" w:cs="Calibri"/>
                <w:kern w:val="36"/>
                <w:lang w:eastAsia="en-AU"/>
              </w:rPr>
              <w:t>Tasmanian Fire Service</w:t>
            </w:r>
            <w:r>
              <w:rPr>
                <w:rFonts w:asciiTheme="majorHAnsi" w:eastAsia="Times New Roman" w:hAnsiTheme="majorHAnsi" w:cs="Calibri"/>
                <w:kern w:val="36"/>
                <w:lang w:eastAsia="en-AU"/>
              </w:rPr>
              <w:t>:</w:t>
            </w:r>
            <w:r w:rsidRPr="00B8296D">
              <w:rPr>
                <w:rFonts w:asciiTheme="majorHAnsi" w:eastAsia="Times New Roman" w:hAnsiTheme="majorHAnsi" w:cs="Calibri"/>
                <w:kern w:val="36"/>
                <w:lang w:eastAsia="en-AU"/>
              </w:rPr>
              <w:t xml:space="preserve"> </w:t>
            </w:r>
            <w:hyperlink r:id="rId29" w:history="1">
              <w:r w:rsidRPr="00B8296D">
                <w:rPr>
                  <w:rStyle w:val="Hyperlink"/>
                  <w:rFonts w:asciiTheme="majorHAnsi" w:eastAsia="Times New Roman" w:hAnsiTheme="majorHAnsi" w:cs="Calibri"/>
                  <w:kern w:val="36"/>
                  <w:lang w:eastAsia="en-AU"/>
                </w:rPr>
                <w:t>www.fire.tas.gov.au</w:t>
              </w:r>
            </w:hyperlink>
          </w:p>
          <w:p w14:paraId="1F72552D" w14:textId="444793B4" w:rsidR="006865C5" w:rsidRPr="00960291" w:rsidRDefault="006865C5" w:rsidP="00275681">
            <w:pPr>
              <w:numPr>
                <w:ilvl w:val="0"/>
                <w:numId w:val="2"/>
              </w:numPr>
              <w:spacing w:line="276" w:lineRule="auto"/>
              <w:ind w:left="357" w:hanging="357"/>
              <w:rPr>
                <w:rFonts w:cs="Calibri"/>
                <w:b/>
                <w:sz w:val="20"/>
              </w:rPr>
            </w:pPr>
            <w:r w:rsidRPr="00B8296D">
              <w:rPr>
                <w:rFonts w:asciiTheme="majorHAnsi" w:eastAsia="Times New Roman" w:hAnsiTheme="majorHAnsi" w:cs="Calibri"/>
                <w:kern w:val="36"/>
                <w:lang w:eastAsia="en-AU"/>
              </w:rPr>
              <w:t>Tasmanian Police</w:t>
            </w:r>
            <w:r>
              <w:rPr>
                <w:rFonts w:asciiTheme="majorHAnsi" w:eastAsia="Times New Roman" w:hAnsiTheme="majorHAnsi" w:cs="Calibri"/>
                <w:kern w:val="36"/>
                <w:lang w:eastAsia="en-AU"/>
              </w:rPr>
              <w:t>:</w:t>
            </w:r>
            <w:r w:rsidRPr="00B8296D">
              <w:rPr>
                <w:rFonts w:asciiTheme="majorHAnsi" w:eastAsia="Times New Roman" w:hAnsiTheme="majorHAnsi" w:cs="Calibri"/>
                <w:kern w:val="36"/>
                <w:lang w:eastAsia="en-AU"/>
              </w:rPr>
              <w:t xml:space="preserve"> </w:t>
            </w:r>
            <w:hyperlink r:id="rId30" w:history="1">
              <w:r w:rsidRPr="00B8296D">
                <w:rPr>
                  <w:rStyle w:val="Hyperlink"/>
                  <w:rFonts w:asciiTheme="majorHAnsi" w:eastAsia="Times New Roman" w:hAnsiTheme="majorHAnsi" w:cs="Calibri"/>
                  <w:kern w:val="36"/>
                  <w:lang w:eastAsia="en-AU"/>
                </w:rPr>
                <w:t>www.police.tas.gov.au</w:t>
              </w:r>
            </w:hyperlink>
          </w:p>
        </w:tc>
      </w:tr>
    </w:tbl>
    <w:p w14:paraId="59938E4C" w14:textId="77777777" w:rsidR="006865C5" w:rsidRPr="00D848F4" w:rsidRDefault="006865C5" w:rsidP="00382750">
      <w:pPr>
        <w:spacing w:line="240" w:lineRule="auto"/>
        <w:rPr>
          <w:rFonts w:cs="Arial"/>
          <w:sz w:val="6"/>
          <w:szCs w:val="6"/>
          <w:lang w:val="en-US"/>
        </w:rPr>
      </w:pPr>
    </w:p>
    <w:tbl>
      <w:tblPr>
        <w:tblStyle w:val="TableGrid"/>
        <w:tblW w:w="9214" w:type="dxa"/>
        <w:tblInd w:w="-34" w:type="dxa"/>
        <w:tblLook w:val="04A0" w:firstRow="1" w:lastRow="0" w:firstColumn="1" w:lastColumn="0" w:noHBand="0" w:noVBand="1"/>
      </w:tblPr>
      <w:tblGrid>
        <w:gridCol w:w="9214"/>
      </w:tblGrid>
      <w:tr w:rsidR="006865C5" w14:paraId="42A7E2F7" w14:textId="77777777" w:rsidTr="006865C5">
        <w:trPr>
          <w:trHeight w:val="624"/>
        </w:trPr>
        <w:tc>
          <w:tcPr>
            <w:tcW w:w="9214" w:type="dxa"/>
            <w:shd w:val="clear" w:color="auto" w:fill="F2F2F2" w:themeFill="background1" w:themeFillShade="F2"/>
            <w:vAlign w:val="center"/>
          </w:tcPr>
          <w:p w14:paraId="0CC6D361" w14:textId="77777777" w:rsidR="006865C5" w:rsidRPr="00960291" w:rsidRDefault="006865C5" w:rsidP="006865C5">
            <w:pPr>
              <w:rPr>
                <w:rFonts w:asciiTheme="majorHAnsi" w:hAnsiTheme="majorHAnsi" w:cs="Arial"/>
              </w:rPr>
            </w:pPr>
            <w:r>
              <w:rPr>
                <w:rFonts w:cs="Arial"/>
                <w:sz w:val="24"/>
                <w:szCs w:val="24"/>
              </w:rPr>
              <w:t>VICTORIA (VIC)</w:t>
            </w:r>
          </w:p>
        </w:tc>
      </w:tr>
      <w:tr w:rsidR="006865C5" w14:paraId="70358425" w14:textId="77777777" w:rsidTr="00CE08EA">
        <w:trPr>
          <w:trHeight w:val="1041"/>
        </w:trPr>
        <w:tc>
          <w:tcPr>
            <w:tcW w:w="9214" w:type="dxa"/>
            <w:shd w:val="clear" w:color="auto" w:fill="auto"/>
            <w:vAlign w:val="center"/>
          </w:tcPr>
          <w:p w14:paraId="40D8DC23" w14:textId="6A75F671" w:rsidR="00382750" w:rsidRPr="00382750" w:rsidRDefault="006865C5" w:rsidP="00275681">
            <w:pPr>
              <w:pStyle w:val="ListParagraph"/>
              <w:numPr>
                <w:ilvl w:val="0"/>
                <w:numId w:val="2"/>
              </w:numPr>
              <w:shd w:val="clear" w:color="auto" w:fill="FFFFFF"/>
              <w:spacing w:line="276" w:lineRule="auto"/>
              <w:ind w:left="357" w:hanging="357"/>
              <w:outlineLvl w:val="0"/>
              <w:rPr>
                <w:rStyle w:val="Hyperlink"/>
                <w:rFonts w:asciiTheme="majorHAnsi" w:eastAsia="Times New Roman" w:hAnsiTheme="majorHAnsi" w:cs="Calibri"/>
                <w:b/>
                <w:color w:val="auto"/>
                <w:kern w:val="36"/>
                <w:u w:val="none"/>
                <w:lang w:eastAsia="en-AU"/>
              </w:rPr>
            </w:pPr>
            <w:r w:rsidRPr="00737E42">
              <w:rPr>
                <w:rFonts w:asciiTheme="majorHAnsi" w:eastAsia="Times New Roman" w:hAnsiTheme="majorHAnsi" w:cs="Calibri"/>
                <w:kern w:val="36"/>
                <w:lang w:eastAsia="en-AU"/>
              </w:rPr>
              <w:t>Country Fire Authority Victoria</w:t>
            </w:r>
            <w:r>
              <w:rPr>
                <w:rFonts w:asciiTheme="majorHAnsi" w:eastAsia="Times New Roman" w:hAnsiTheme="majorHAnsi" w:cs="Calibri"/>
                <w:kern w:val="36"/>
                <w:lang w:eastAsia="en-AU"/>
              </w:rPr>
              <w:t>:</w:t>
            </w:r>
            <w:r w:rsidRPr="00737E42">
              <w:rPr>
                <w:rFonts w:asciiTheme="majorHAnsi" w:eastAsia="Times New Roman" w:hAnsiTheme="majorHAnsi" w:cs="Calibri"/>
                <w:kern w:val="36"/>
                <w:lang w:eastAsia="en-AU"/>
              </w:rPr>
              <w:t xml:space="preserve"> </w:t>
            </w:r>
            <w:hyperlink r:id="rId31" w:history="1">
              <w:r w:rsidRPr="00737E42">
                <w:rPr>
                  <w:rStyle w:val="Hyperlink"/>
                  <w:rFonts w:asciiTheme="majorHAnsi" w:eastAsia="Times New Roman" w:hAnsiTheme="majorHAnsi" w:cs="Calibri"/>
                  <w:kern w:val="36"/>
                  <w:lang w:eastAsia="en-AU"/>
                </w:rPr>
                <w:t>www.cfa.vic.gov.au</w:t>
              </w:r>
            </w:hyperlink>
          </w:p>
          <w:p w14:paraId="4B3A6CD5" w14:textId="217C83CC" w:rsidR="006865C5" w:rsidRPr="00382750" w:rsidRDefault="006865C5" w:rsidP="00275681">
            <w:pPr>
              <w:pStyle w:val="ListParagraph"/>
              <w:numPr>
                <w:ilvl w:val="0"/>
                <w:numId w:val="2"/>
              </w:numPr>
              <w:shd w:val="clear" w:color="auto" w:fill="FFFFFF"/>
              <w:spacing w:line="276" w:lineRule="auto"/>
              <w:ind w:left="357" w:hanging="357"/>
              <w:outlineLvl w:val="0"/>
              <w:rPr>
                <w:rFonts w:asciiTheme="majorHAnsi" w:eastAsia="Times New Roman" w:hAnsiTheme="majorHAnsi" w:cs="Calibri"/>
                <w:b/>
                <w:kern w:val="36"/>
                <w:lang w:eastAsia="en-AU"/>
              </w:rPr>
            </w:pPr>
            <w:r w:rsidRPr="00382750">
              <w:rPr>
                <w:rFonts w:asciiTheme="majorHAnsi" w:eastAsia="Times New Roman" w:hAnsiTheme="majorHAnsi" w:cs="Calibri"/>
                <w:kern w:val="36"/>
                <w:lang w:eastAsia="en-AU"/>
              </w:rPr>
              <w:t xml:space="preserve">Victoria Police: </w:t>
            </w:r>
            <w:hyperlink r:id="rId32" w:history="1">
              <w:r w:rsidRPr="00382750">
                <w:rPr>
                  <w:rStyle w:val="Hyperlink"/>
                  <w:rFonts w:asciiTheme="majorHAnsi" w:eastAsia="Times New Roman" w:hAnsiTheme="majorHAnsi" w:cs="Calibri"/>
                  <w:kern w:val="36"/>
                  <w:lang w:eastAsia="en-AU"/>
                </w:rPr>
                <w:t>www.police.vic.gov.au</w:t>
              </w:r>
            </w:hyperlink>
          </w:p>
          <w:p w14:paraId="488D4FA7" w14:textId="1B6E15FA" w:rsidR="006865C5" w:rsidRPr="00960291" w:rsidRDefault="006865C5" w:rsidP="00275681">
            <w:pPr>
              <w:numPr>
                <w:ilvl w:val="0"/>
                <w:numId w:val="2"/>
              </w:numPr>
              <w:spacing w:line="276" w:lineRule="auto"/>
              <w:ind w:left="357" w:hanging="357"/>
              <w:rPr>
                <w:rFonts w:cs="Calibri"/>
                <w:b/>
                <w:sz w:val="20"/>
              </w:rPr>
            </w:pPr>
            <w:r w:rsidRPr="00737E42">
              <w:rPr>
                <w:rFonts w:asciiTheme="majorHAnsi" w:eastAsia="Times New Roman" w:hAnsiTheme="majorHAnsi" w:cs="Calibri"/>
                <w:kern w:val="36"/>
                <w:lang w:eastAsia="en-AU"/>
              </w:rPr>
              <w:t>Victoria State Emergency Servic</w:t>
            </w:r>
            <w:r w:rsidRPr="00BC6F93">
              <w:rPr>
                <w:rFonts w:asciiTheme="majorHAnsi" w:eastAsia="Times New Roman" w:hAnsiTheme="majorHAnsi" w:cs="Calibri"/>
                <w:kern w:val="36"/>
                <w:lang w:eastAsia="en-AU"/>
              </w:rPr>
              <w:t xml:space="preserve">e: </w:t>
            </w:r>
            <w:hyperlink r:id="rId33" w:history="1">
              <w:r w:rsidRPr="00BC6F93">
                <w:rPr>
                  <w:rStyle w:val="Hyperlink"/>
                  <w:rFonts w:asciiTheme="majorHAnsi" w:eastAsia="Times New Roman" w:hAnsiTheme="majorHAnsi" w:cs="Calibri"/>
                  <w:kern w:val="36"/>
                  <w:lang w:eastAsia="en-AU"/>
                </w:rPr>
                <w:t>www.ses.vic.gov.au</w:t>
              </w:r>
            </w:hyperlink>
          </w:p>
        </w:tc>
      </w:tr>
    </w:tbl>
    <w:p w14:paraId="501B6E69" w14:textId="77777777" w:rsidR="006865C5" w:rsidRPr="003A27FB" w:rsidRDefault="006865C5"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6A835371" w14:textId="77777777" w:rsidTr="006865C5">
        <w:trPr>
          <w:trHeight w:val="624"/>
        </w:trPr>
        <w:tc>
          <w:tcPr>
            <w:tcW w:w="9214" w:type="dxa"/>
            <w:shd w:val="clear" w:color="auto" w:fill="F2F2F2" w:themeFill="background1" w:themeFillShade="F2"/>
            <w:vAlign w:val="center"/>
          </w:tcPr>
          <w:p w14:paraId="47678C6F" w14:textId="77777777" w:rsidR="006865C5" w:rsidRPr="00960291" w:rsidRDefault="006865C5" w:rsidP="006865C5">
            <w:pPr>
              <w:rPr>
                <w:rFonts w:asciiTheme="majorHAnsi" w:hAnsiTheme="majorHAnsi" w:cs="Arial"/>
              </w:rPr>
            </w:pPr>
            <w:r>
              <w:rPr>
                <w:rFonts w:cs="Arial"/>
                <w:sz w:val="24"/>
                <w:szCs w:val="24"/>
              </w:rPr>
              <w:lastRenderedPageBreak/>
              <w:t>WESTERN AUSTRALIA (WA)</w:t>
            </w:r>
          </w:p>
        </w:tc>
      </w:tr>
      <w:tr w:rsidR="006865C5" w14:paraId="5A7507A5" w14:textId="77777777" w:rsidTr="006F2477">
        <w:trPr>
          <w:trHeight w:val="1105"/>
        </w:trPr>
        <w:tc>
          <w:tcPr>
            <w:tcW w:w="9214" w:type="dxa"/>
            <w:shd w:val="clear" w:color="auto" w:fill="auto"/>
            <w:vAlign w:val="center"/>
          </w:tcPr>
          <w:p w14:paraId="2A1AA881" w14:textId="77777777" w:rsidR="006865C5" w:rsidRPr="00B8296D" w:rsidRDefault="006865C5" w:rsidP="006F2477">
            <w:pPr>
              <w:numPr>
                <w:ilvl w:val="0"/>
                <w:numId w:val="2"/>
              </w:numPr>
              <w:shd w:val="clear" w:color="auto" w:fill="FFFFFF"/>
              <w:spacing w:line="276" w:lineRule="auto"/>
              <w:outlineLvl w:val="0"/>
              <w:rPr>
                <w:rFonts w:asciiTheme="majorHAnsi" w:eastAsia="Times New Roman" w:hAnsiTheme="majorHAnsi" w:cs="Calibri"/>
                <w:b/>
                <w:kern w:val="36"/>
                <w:lang w:eastAsia="en-AU"/>
              </w:rPr>
            </w:pPr>
            <w:r w:rsidRPr="00B8296D">
              <w:rPr>
                <w:rFonts w:asciiTheme="majorHAnsi" w:eastAsia="Times New Roman" w:hAnsiTheme="majorHAnsi" w:cs="Calibri"/>
                <w:kern w:val="36"/>
                <w:lang w:eastAsia="en-AU"/>
              </w:rPr>
              <w:t xml:space="preserve">Department of Fire and Emergency Services: </w:t>
            </w:r>
            <w:hyperlink r:id="rId34" w:history="1">
              <w:r w:rsidRPr="00B8296D">
                <w:rPr>
                  <w:rStyle w:val="Hyperlink"/>
                  <w:rFonts w:asciiTheme="majorHAnsi" w:eastAsia="Times New Roman" w:hAnsiTheme="majorHAnsi" w:cs="Calibri"/>
                  <w:kern w:val="36"/>
                  <w:lang w:eastAsia="en-AU"/>
                </w:rPr>
                <w:t>www.dfes.wa.gov.au</w:t>
              </w:r>
            </w:hyperlink>
          </w:p>
          <w:p w14:paraId="01AE39D9" w14:textId="77777777" w:rsidR="006F2477" w:rsidRPr="00934125" w:rsidRDefault="006F2477" w:rsidP="006F2477">
            <w:pPr>
              <w:pStyle w:val="ListParagraph"/>
              <w:numPr>
                <w:ilvl w:val="0"/>
                <w:numId w:val="2"/>
              </w:numPr>
              <w:shd w:val="clear" w:color="auto" w:fill="FFFFFF"/>
              <w:spacing w:line="276" w:lineRule="auto"/>
              <w:outlineLvl w:val="0"/>
              <w:rPr>
                <w:rFonts w:asciiTheme="majorHAnsi" w:eastAsia="Times New Roman" w:hAnsiTheme="majorHAnsi" w:cs="Calibri"/>
                <w:bCs/>
                <w:kern w:val="36"/>
                <w:lang w:eastAsia="en-AU"/>
              </w:rPr>
            </w:pPr>
            <w:r w:rsidRPr="002E292C">
              <w:rPr>
                <w:rFonts w:asciiTheme="majorHAnsi" w:eastAsia="Times New Roman" w:hAnsiTheme="majorHAnsi" w:cs="Calibri"/>
                <w:kern w:val="36"/>
                <w:lang w:eastAsia="en-AU"/>
              </w:rPr>
              <w:t xml:space="preserve">State Emergency </w:t>
            </w:r>
            <w:r w:rsidRPr="0044122A">
              <w:rPr>
                <w:rFonts w:asciiTheme="majorHAnsi" w:eastAsia="Times New Roman" w:hAnsiTheme="majorHAnsi" w:cs="Calibri"/>
                <w:kern w:val="36"/>
                <w:lang w:eastAsia="en-AU"/>
              </w:rPr>
              <w:t xml:space="preserve">Service: </w:t>
            </w:r>
            <w:hyperlink r:id="rId35" w:history="1">
              <w:r w:rsidRPr="0044122A">
                <w:rPr>
                  <w:rStyle w:val="Hyperlink"/>
                  <w:rFonts w:asciiTheme="majorHAnsi" w:eastAsia="Times New Roman" w:hAnsiTheme="majorHAnsi" w:cs="Calibri"/>
                  <w:kern w:val="36"/>
                  <w:lang w:eastAsia="en-AU"/>
                </w:rPr>
                <w:t>https://www.dfes.wa.gov.au/about-us/operational-information/ses</w:t>
              </w:r>
            </w:hyperlink>
          </w:p>
          <w:p w14:paraId="650DB8BD" w14:textId="1DC7DD32" w:rsidR="006865C5" w:rsidRPr="00960291" w:rsidRDefault="006F2477" w:rsidP="006F2477">
            <w:pPr>
              <w:numPr>
                <w:ilvl w:val="0"/>
                <w:numId w:val="2"/>
              </w:numPr>
              <w:spacing w:line="276" w:lineRule="auto"/>
              <w:rPr>
                <w:rFonts w:cs="Calibri"/>
                <w:b/>
                <w:sz w:val="20"/>
              </w:rPr>
            </w:pPr>
            <w:r w:rsidRPr="002E292C">
              <w:rPr>
                <w:rFonts w:asciiTheme="majorHAnsi" w:eastAsia="Times New Roman" w:hAnsiTheme="majorHAnsi" w:cs="Calibri"/>
                <w:kern w:val="36"/>
                <w:lang w:eastAsia="en-AU"/>
              </w:rPr>
              <w:t xml:space="preserve">WA Police: </w:t>
            </w:r>
            <w:hyperlink r:id="rId36" w:history="1">
              <w:r w:rsidRPr="002E292C">
                <w:rPr>
                  <w:rStyle w:val="Hyperlink"/>
                  <w:rFonts w:asciiTheme="majorHAnsi" w:eastAsia="Times New Roman" w:hAnsiTheme="majorHAnsi" w:cs="Calibri"/>
                  <w:kern w:val="36"/>
                  <w:lang w:eastAsia="en-AU"/>
                </w:rPr>
                <w:t>www.police.wa.gov.au</w:t>
              </w:r>
            </w:hyperlink>
          </w:p>
        </w:tc>
      </w:tr>
    </w:tbl>
    <w:p w14:paraId="56B32EBD" w14:textId="77777777" w:rsidR="006865C5" w:rsidRPr="003A27FB" w:rsidRDefault="006865C5" w:rsidP="006865C5">
      <w:pPr>
        <w:spacing w:line="240" w:lineRule="auto"/>
        <w:rPr>
          <w:rFonts w:cs="Arial"/>
          <w:sz w:val="16"/>
          <w:szCs w:val="16"/>
          <w:lang w:val="en-US"/>
        </w:rPr>
      </w:pPr>
    </w:p>
    <w:tbl>
      <w:tblPr>
        <w:tblStyle w:val="TableGrid"/>
        <w:tblW w:w="9214" w:type="dxa"/>
        <w:tblInd w:w="-34" w:type="dxa"/>
        <w:tblLook w:val="04A0" w:firstRow="1" w:lastRow="0" w:firstColumn="1" w:lastColumn="0" w:noHBand="0" w:noVBand="1"/>
      </w:tblPr>
      <w:tblGrid>
        <w:gridCol w:w="9214"/>
      </w:tblGrid>
      <w:tr w:rsidR="006865C5" w14:paraId="45FF7A9E" w14:textId="77777777" w:rsidTr="006865C5">
        <w:trPr>
          <w:trHeight w:val="624"/>
        </w:trPr>
        <w:tc>
          <w:tcPr>
            <w:tcW w:w="9214" w:type="dxa"/>
            <w:shd w:val="clear" w:color="auto" w:fill="F2F2F2" w:themeFill="background1" w:themeFillShade="F2"/>
            <w:vAlign w:val="center"/>
          </w:tcPr>
          <w:p w14:paraId="3314F4C8" w14:textId="77777777" w:rsidR="006865C5" w:rsidRPr="00960291" w:rsidRDefault="006865C5" w:rsidP="006865C5">
            <w:pPr>
              <w:rPr>
                <w:rFonts w:asciiTheme="majorHAnsi" w:hAnsiTheme="majorHAnsi" w:cs="Arial"/>
              </w:rPr>
            </w:pPr>
            <w:r>
              <w:rPr>
                <w:rFonts w:cs="Arial"/>
                <w:sz w:val="24"/>
                <w:szCs w:val="24"/>
              </w:rPr>
              <w:t>SOUTH AUSTRALIA (SA)</w:t>
            </w:r>
          </w:p>
        </w:tc>
      </w:tr>
      <w:tr w:rsidR="006865C5" w14:paraId="1CCFFF3C" w14:textId="77777777" w:rsidTr="00382750">
        <w:trPr>
          <w:trHeight w:val="1130"/>
        </w:trPr>
        <w:tc>
          <w:tcPr>
            <w:tcW w:w="9214" w:type="dxa"/>
            <w:shd w:val="clear" w:color="auto" w:fill="auto"/>
            <w:vAlign w:val="center"/>
          </w:tcPr>
          <w:p w14:paraId="7CE738C0" w14:textId="77777777" w:rsidR="006865C5" w:rsidRPr="00B8296D" w:rsidRDefault="006865C5" w:rsidP="00275681">
            <w:pPr>
              <w:numPr>
                <w:ilvl w:val="0"/>
                <w:numId w:val="2"/>
              </w:numPr>
              <w:shd w:val="clear" w:color="auto" w:fill="FFFFFF"/>
              <w:spacing w:line="276" w:lineRule="auto"/>
              <w:ind w:left="357" w:hanging="357"/>
              <w:rPr>
                <w:rFonts w:asciiTheme="majorHAnsi" w:hAnsiTheme="majorHAnsi"/>
                <w:b/>
                <w:spacing w:val="2"/>
              </w:rPr>
            </w:pPr>
            <w:r w:rsidRPr="00B8296D">
              <w:rPr>
                <w:rFonts w:asciiTheme="majorHAnsi" w:hAnsiTheme="majorHAnsi"/>
                <w:spacing w:val="2"/>
              </w:rPr>
              <w:t>Country Fire Service</w:t>
            </w:r>
            <w:r>
              <w:rPr>
                <w:rFonts w:asciiTheme="majorHAnsi" w:hAnsiTheme="majorHAnsi"/>
                <w:spacing w:val="2"/>
              </w:rPr>
              <w:t>:</w:t>
            </w:r>
            <w:r w:rsidRPr="00B8296D">
              <w:rPr>
                <w:rFonts w:asciiTheme="majorHAnsi" w:hAnsiTheme="majorHAnsi"/>
                <w:spacing w:val="2"/>
              </w:rPr>
              <w:t xml:space="preserve"> </w:t>
            </w:r>
            <w:hyperlink r:id="rId37" w:history="1">
              <w:r w:rsidRPr="00B8296D">
                <w:rPr>
                  <w:rStyle w:val="Hyperlink"/>
                  <w:rFonts w:asciiTheme="majorHAnsi" w:hAnsiTheme="majorHAnsi"/>
                  <w:spacing w:val="2"/>
                </w:rPr>
                <w:t>www.cfs.sa.gov.au</w:t>
              </w:r>
            </w:hyperlink>
          </w:p>
          <w:p w14:paraId="64134C51" w14:textId="49979C9A" w:rsidR="00CE08EA" w:rsidRPr="00CE08EA" w:rsidRDefault="006865C5" w:rsidP="00275681">
            <w:pPr>
              <w:numPr>
                <w:ilvl w:val="0"/>
                <w:numId w:val="2"/>
              </w:numPr>
              <w:shd w:val="clear" w:color="auto" w:fill="FFFFFF"/>
              <w:spacing w:line="276" w:lineRule="auto"/>
              <w:ind w:left="357" w:hanging="357"/>
              <w:rPr>
                <w:rFonts w:asciiTheme="majorHAnsi" w:hAnsiTheme="majorHAnsi"/>
                <w:b/>
                <w:spacing w:val="2"/>
              </w:rPr>
            </w:pPr>
            <w:r w:rsidRPr="00B8296D">
              <w:rPr>
                <w:rFonts w:asciiTheme="majorHAnsi" w:hAnsiTheme="majorHAnsi"/>
                <w:spacing w:val="2"/>
              </w:rPr>
              <w:t>South Australia Police</w:t>
            </w:r>
            <w:r>
              <w:rPr>
                <w:rFonts w:asciiTheme="majorHAnsi" w:hAnsiTheme="majorHAnsi"/>
                <w:spacing w:val="2"/>
              </w:rPr>
              <w:t>:</w:t>
            </w:r>
            <w:r w:rsidRPr="00B8296D">
              <w:rPr>
                <w:rFonts w:asciiTheme="majorHAnsi" w:hAnsiTheme="majorHAnsi"/>
                <w:spacing w:val="2"/>
              </w:rPr>
              <w:t xml:space="preserve"> </w:t>
            </w:r>
            <w:hyperlink r:id="rId38" w:history="1">
              <w:r w:rsidRPr="00B8296D">
                <w:rPr>
                  <w:rStyle w:val="Hyperlink"/>
                  <w:rFonts w:asciiTheme="majorHAnsi" w:hAnsiTheme="majorHAnsi"/>
                  <w:spacing w:val="2"/>
                </w:rPr>
                <w:t>www.police.sa.gov.au</w:t>
              </w:r>
            </w:hyperlink>
          </w:p>
          <w:p w14:paraId="7AC61992" w14:textId="3B1464AA" w:rsidR="006865C5" w:rsidRPr="00960291" w:rsidRDefault="006865C5" w:rsidP="00275681">
            <w:pPr>
              <w:numPr>
                <w:ilvl w:val="0"/>
                <w:numId w:val="2"/>
              </w:numPr>
              <w:spacing w:line="276" w:lineRule="auto"/>
              <w:rPr>
                <w:rFonts w:cs="Calibri"/>
                <w:b/>
                <w:sz w:val="20"/>
              </w:rPr>
            </w:pPr>
            <w:r w:rsidRPr="00B8296D">
              <w:rPr>
                <w:rFonts w:asciiTheme="majorHAnsi" w:hAnsiTheme="majorHAnsi"/>
                <w:spacing w:val="2"/>
              </w:rPr>
              <w:t>South Australian State Emergency Service</w:t>
            </w:r>
            <w:r>
              <w:rPr>
                <w:rFonts w:asciiTheme="majorHAnsi" w:hAnsiTheme="majorHAnsi"/>
                <w:spacing w:val="2"/>
              </w:rPr>
              <w:t>:</w:t>
            </w:r>
            <w:r w:rsidRPr="00B8296D">
              <w:rPr>
                <w:rFonts w:asciiTheme="majorHAnsi" w:hAnsiTheme="majorHAnsi"/>
                <w:spacing w:val="2"/>
              </w:rPr>
              <w:t xml:space="preserve"> </w:t>
            </w:r>
            <w:hyperlink r:id="rId39" w:history="1">
              <w:r w:rsidRPr="00B8296D">
                <w:rPr>
                  <w:rStyle w:val="Hyperlink"/>
                  <w:rFonts w:asciiTheme="majorHAnsi" w:hAnsiTheme="majorHAnsi"/>
                  <w:spacing w:val="2"/>
                </w:rPr>
                <w:t>www.ses.sa.gov.au</w:t>
              </w:r>
            </w:hyperlink>
            <w:r w:rsidRPr="00B8296D">
              <w:rPr>
                <w:rFonts w:asciiTheme="majorHAnsi" w:hAnsiTheme="majorHAnsi"/>
                <w:spacing w:val="2"/>
              </w:rPr>
              <w:t xml:space="preserve">  </w:t>
            </w:r>
          </w:p>
        </w:tc>
      </w:tr>
    </w:tbl>
    <w:p w14:paraId="50AB9671" w14:textId="77777777" w:rsidR="00FA4D00" w:rsidRDefault="00FA4D00" w:rsidP="00275681">
      <w:pPr>
        <w:spacing w:after="0" w:line="360" w:lineRule="auto"/>
        <w:rPr>
          <w:rFonts w:cs="Arial"/>
          <w:sz w:val="24"/>
          <w:szCs w:val="24"/>
        </w:rPr>
      </w:pPr>
    </w:p>
    <w:p w14:paraId="26559993" w14:textId="1D408E9B" w:rsidR="00275681" w:rsidRPr="0044122A" w:rsidRDefault="00275681" w:rsidP="00275681">
      <w:pPr>
        <w:spacing w:after="0" w:line="360" w:lineRule="auto"/>
        <w:rPr>
          <w:rFonts w:asciiTheme="majorHAnsi" w:hAnsiTheme="majorHAnsi" w:cs="Calibri"/>
        </w:rPr>
      </w:pPr>
      <w:r w:rsidRPr="0044122A">
        <w:rPr>
          <w:rFonts w:cs="Arial"/>
          <w:sz w:val="24"/>
          <w:szCs w:val="24"/>
        </w:rPr>
        <w:t>CONTINUOUS IMPROVEMENT/REFLECTION</w:t>
      </w:r>
    </w:p>
    <w:p w14:paraId="3CF16FF3" w14:textId="77777777" w:rsidR="00275681" w:rsidRPr="0044122A" w:rsidRDefault="00275681" w:rsidP="00275681">
      <w:pPr>
        <w:spacing w:after="0" w:line="360" w:lineRule="auto"/>
        <w:rPr>
          <w:rFonts w:asciiTheme="majorHAnsi" w:eastAsia="Times New Roman" w:hAnsiTheme="majorHAnsi" w:cstheme="majorHAnsi"/>
          <w:color w:val="000000" w:themeColor="text1"/>
          <w:lang w:val="en-US" w:eastAsia="en-GB"/>
        </w:rPr>
      </w:pPr>
      <w:r w:rsidRPr="0044122A">
        <w:rPr>
          <w:rFonts w:asciiTheme="majorHAnsi" w:eastAsia="Times New Roman" w:hAnsiTheme="majorHAnsi" w:cstheme="majorHAnsi"/>
          <w:color w:val="000000" w:themeColor="text1"/>
          <w:lang w:val="en-US" w:eastAsia="en-GB"/>
        </w:rPr>
        <w:t xml:space="preserve">The </w:t>
      </w:r>
      <w:r w:rsidRPr="0044122A">
        <w:rPr>
          <w:rFonts w:asciiTheme="majorHAnsi" w:eastAsia="Times New Roman" w:hAnsiTheme="majorHAnsi" w:cstheme="majorHAnsi"/>
          <w:i/>
          <w:iCs/>
          <w:color w:val="000000" w:themeColor="text1"/>
          <w:lang w:val="en-US" w:eastAsia="en-GB"/>
        </w:rPr>
        <w:t>Emergency and Evacuation Policy</w:t>
      </w:r>
      <w:r w:rsidRPr="0044122A">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5" w:name="_Hlk120629437"/>
      <w:r w:rsidRPr="0044122A">
        <w:rPr>
          <w:rFonts w:asciiTheme="majorHAnsi" w:eastAsia="Times New Roman" w:hAnsiTheme="majorHAnsi" w:cstheme="majorHAnsi"/>
          <w:color w:val="000000" w:themeColor="text1"/>
          <w:lang w:val="en-US" w:eastAsia="en-GB"/>
        </w:rPr>
        <w:t>staff, educators and management</w:t>
      </w:r>
      <w:bookmarkEnd w:id="5"/>
      <w:r w:rsidRPr="0044122A">
        <w:rPr>
          <w:rFonts w:asciiTheme="majorHAnsi" w:eastAsia="Times New Roman" w:hAnsiTheme="majorHAnsi" w:cstheme="majorHAnsi"/>
          <w:color w:val="000000" w:themeColor="text1"/>
          <w:lang w:val="en-US" w:eastAsia="en-GB"/>
        </w:rPr>
        <w:t>.</w:t>
      </w:r>
    </w:p>
    <w:p w14:paraId="69FB1F61" w14:textId="77777777" w:rsidR="00B56314" w:rsidRPr="0044122A" w:rsidRDefault="00B56314" w:rsidP="00B56314">
      <w:pPr>
        <w:spacing w:after="0" w:line="360" w:lineRule="auto"/>
        <w:rPr>
          <w:rFonts w:cs="Arial"/>
          <w:sz w:val="24"/>
          <w:szCs w:val="24"/>
        </w:rPr>
      </w:pPr>
    </w:p>
    <w:p w14:paraId="627856A3" w14:textId="152FE89A" w:rsidR="00B56314" w:rsidRPr="0044122A" w:rsidRDefault="00B56314" w:rsidP="00B56314">
      <w:pPr>
        <w:spacing w:after="0" w:line="360" w:lineRule="auto"/>
        <w:rPr>
          <w:rFonts w:cs="Arial"/>
          <w:sz w:val="24"/>
          <w:szCs w:val="24"/>
        </w:rPr>
      </w:pPr>
      <w:r w:rsidRPr="0044122A">
        <w:rPr>
          <w:rFonts w:cs="Arial"/>
          <w:sz w:val="24"/>
          <w:szCs w:val="24"/>
        </w:rPr>
        <w:t>CHILDCARE CENTRE DESKTOP RESOURCES</w:t>
      </w:r>
    </w:p>
    <w:tbl>
      <w:tblPr>
        <w:tblStyle w:val="TableGrid"/>
        <w:tblW w:w="0" w:type="auto"/>
        <w:tblLook w:val="04A0" w:firstRow="1" w:lastRow="0" w:firstColumn="1" w:lastColumn="0" w:noHBand="0" w:noVBand="1"/>
      </w:tblPr>
      <w:tblGrid>
        <w:gridCol w:w="4508"/>
        <w:gridCol w:w="4508"/>
      </w:tblGrid>
      <w:tr w:rsidR="001E1B0E" w:rsidRPr="00F24192" w14:paraId="1FF1BAFF" w14:textId="77777777" w:rsidTr="00AE766D">
        <w:trPr>
          <w:trHeight w:val="1597"/>
        </w:trPr>
        <w:tc>
          <w:tcPr>
            <w:tcW w:w="4508" w:type="dxa"/>
            <w:vAlign w:val="center"/>
          </w:tcPr>
          <w:p w14:paraId="063BAE90"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Bomb Threat Checklist</w:t>
            </w:r>
          </w:p>
          <w:p w14:paraId="3AA47F4A"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Bomb Threat Procedure </w:t>
            </w:r>
          </w:p>
          <w:p w14:paraId="3B0FB84A" w14:textId="74BE1AEB"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Evacuation Re</w:t>
            </w:r>
            <w:r w:rsidR="006453FF" w:rsidRPr="002E677E">
              <w:rPr>
                <w:rFonts w:asciiTheme="majorHAnsi" w:hAnsiTheme="majorHAnsi" w:cstheme="majorHAnsi"/>
                <w:color w:val="000000" w:themeColor="text1"/>
                <w:lang w:val="en-US"/>
              </w:rPr>
              <w:t>cord</w:t>
            </w:r>
            <w:r w:rsidRPr="002E677E">
              <w:rPr>
                <w:rFonts w:asciiTheme="majorHAnsi" w:hAnsiTheme="majorHAnsi" w:cstheme="majorHAnsi"/>
                <w:color w:val="000000" w:themeColor="text1"/>
                <w:lang w:val="en-US"/>
              </w:rPr>
              <w:t xml:space="preserve"> </w:t>
            </w:r>
          </w:p>
          <w:p w14:paraId="651DC499"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Emergency Evacuation Kit Checklist </w:t>
            </w:r>
          </w:p>
          <w:p w14:paraId="420C19FE"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Emergency Evacuation Procedure </w:t>
            </w:r>
          </w:p>
          <w:p w14:paraId="654DFB24"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Evacuation Rehearsal Calendar</w:t>
            </w:r>
          </w:p>
          <w:p w14:paraId="1AA35063" w14:textId="77777777" w:rsidR="00084898" w:rsidRPr="002E677E" w:rsidRDefault="00084898" w:rsidP="00084898">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Emergency Evacuation Rehearsal </w:t>
            </w:r>
            <w:r w:rsidRPr="002E677E">
              <w:rPr>
                <w:rFonts w:asciiTheme="majorHAnsi" w:hAnsiTheme="majorHAnsi" w:cs="Calibri"/>
                <w:iCs/>
              </w:rPr>
              <w:t>Evaluation</w:t>
            </w:r>
          </w:p>
          <w:p w14:paraId="7BA8740F" w14:textId="504A5A62"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Emergency Evacuation Rehearsal </w:t>
            </w:r>
            <w:r w:rsidR="00084898" w:rsidRPr="002E677E">
              <w:rPr>
                <w:rFonts w:asciiTheme="majorHAnsi" w:hAnsiTheme="majorHAnsi" w:cstheme="majorHAnsi"/>
                <w:color w:val="000000" w:themeColor="text1"/>
                <w:lang w:val="en-US"/>
              </w:rPr>
              <w:t>L</w:t>
            </w:r>
            <w:r w:rsidRPr="002E677E">
              <w:rPr>
                <w:rFonts w:asciiTheme="majorHAnsi" w:hAnsiTheme="majorHAnsi" w:cstheme="majorHAnsi"/>
                <w:color w:val="000000" w:themeColor="text1"/>
                <w:lang w:val="en-US"/>
              </w:rPr>
              <w:t xml:space="preserve">etter to </w:t>
            </w:r>
            <w:r w:rsidR="00084898" w:rsidRPr="002E677E">
              <w:rPr>
                <w:rFonts w:asciiTheme="majorHAnsi" w:hAnsiTheme="majorHAnsi" w:cstheme="majorHAnsi"/>
                <w:color w:val="000000" w:themeColor="text1"/>
                <w:lang w:val="en-US"/>
              </w:rPr>
              <w:t>F</w:t>
            </w:r>
            <w:r w:rsidRPr="002E677E">
              <w:rPr>
                <w:rFonts w:asciiTheme="majorHAnsi" w:hAnsiTheme="majorHAnsi" w:cstheme="majorHAnsi"/>
                <w:color w:val="000000" w:themeColor="text1"/>
                <w:lang w:val="en-US"/>
              </w:rPr>
              <w:t>amilies</w:t>
            </w:r>
          </w:p>
          <w:p w14:paraId="0FE37776" w14:textId="77777777" w:rsidR="00FC0AD4" w:rsidRPr="002E677E" w:rsidRDefault="00FC0AD4" w:rsidP="00FC0AD4">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Evacuation Rehearsal Procedure</w:t>
            </w:r>
          </w:p>
          <w:p w14:paraId="2F8692C1"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Evacuation Situation Letter</w:t>
            </w:r>
          </w:p>
          <w:p w14:paraId="0D16B57F"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Management Audit</w:t>
            </w:r>
          </w:p>
        </w:tc>
        <w:tc>
          <w:tcPr>
            <w:tcW w:w="4508" w:type="dxa"/>
            <w:vAlign w:val="center"/>
          </w:tcPr>
          <w:p w14:paraId="337494D0" w14:textId="5877F59F"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Management Plan (EMP)</w:t>
            </w:r>
          </w:p>
          <w:p w14:paraId="1A7DB9E5"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Management Team Structure and Guide</w:t>
            </w:r>
          </w:p>
          <w:p w14:paraId="64514C5C" w14:textId="198CD310"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Emergency Support Services</w:t>
            </w:r>
            <w:r w:rsidR="00B15CC6" w:rsidRPr="002E677E">
              <w:rPr>
                <w:rFonts w:asciiTheme="majorHAnsi" w:hAnsiTheme="majorHAnsi" w:cstheme="majorHAnsi"/>
                <w:color w:val="000000" w:themeColor="text1"/>
                <w:lang w:val="en-US"/>
              </w:rPr>
              <w:t xml:space="preserve"> Record</w:t>
            </w:r>
          </w:p>
          <w:p w14:paraId="686346D1"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Extreme Weather Procedure</w:t>
            </w:r>
          </w:p>
          <w:p w14:paraId="43A0AE98"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Fire and Safety Equipment Checklist </w:t>
            </w:r>
          </w:p>
          <w:p w14:paraId="4E25F95E"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Interruptions to Care - Risk Assessment Action Plan</w:t>
            </w:r>
          </w:p>
          <w:p w14:paraId="21DC74CD" w14:textId="77777777"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Planned and Unplanned Power Outage Procedure</w:t>
            </w:r>
          </w:p>
          <w:p w14:paraId="5067248B" w14:textId="2179944C" w:rsidR="001E1B0E" w:rsidRPr="002E677E" w:rsidRDefault="001E1B0E" w:rsidP="001E1B0E">
            <w:pPr>
              <w:spacing w:line="276" w:lineRule="auto"/>
              <w:rPr>
                <w:rFonts w:asciiTheme="majorHAnsi" w:hAnsiTheme="majorHAnsi" w:cstheme="majorHAnsi"/>
                <w:color w:val="000000" w:themeColor="text1"/>
                <w:lang w:val="en-US"/>
              </w:rPr>
            </w:pPr>
            <w:r w:rsidRPr="002E677E">
              <w:rPr>
                <w:rFonts w:asciiTheme="majorHAnsi" w:hAnsiTheme="majorHAnsi" w:cstheme="majorHAnsi"/>
                <w:color w:val="000000" w:themeColor="text1"/>
                <w:lang w:val="en-US"/>
              </w:rPr>
              <w:t xml:space="preserve">Potential Emergencies - Risk Assessment Action Plan </w:t>
            </w:r>
          </w:p>
        </w:tc>
      </w:tr>
    </w:tbl>
    <w:p w14:paraId="01795244" w14:textId="77777777" w:rsidR="00275681" w:rsidRDefault="00275681" w:rsidP="003A27FB">
      <w:pPr>
        <w:spacing w:line="360" w:lineRule="auto"/>
        <w:rPr>
          <w:rFonts w:cs="Arial"/>
          <w:sz w:val="24"/>
          <w:szCs w:val="24"/>
          <w:lang w:val="en-US"/>
        </w:rPr>
      </w:pPr>
    </w:p>
    <w:p w14:paraId="258D4B7E" w14:textId="77777777" w:rsidR="00DC2477" w:rsidRDefault="00DC2477" w:rsidP="00FA4D00">
      <w:pPr>
        <w:spacing w:after="0" w:line="276" w:lineRule="auto"/>
        <w:rPr>
          <w:rFonts w:cs="Arial"/>
          <w:sz w:val="24"/>
          <w:szCs w:val="24"/>
          <w:lang w:val="en-US"/>
        </w:rPr>
      </w:pPr>
    </w:p>
    <w:p w14:paraId="676F67BF" w14:textId="77777777" w:rsidR="00DC2477" w:rsidRDefault="00DC2477" w:rsidP="00FA4D00">
      <w:pPr>
        <w:spacing w:after="0" w:line="276" w:lineRule="auto"/>
        <w:rPr>
          <w:rFonts w:cs="Arial"/>
          <w:sz w:val="24"/>
          <w:szCs w:val="24"/>
          <w:lang w:val="en-US"/>
        </w:rPr>
      </w:pPr>
    </w:p>
    <w:p w14:paraId="7398E8F5" w14:textId="77777777" w:rsidR="00DC2477" w:rsidRDefault="00DC2477" w:rsidP="00FA4D00">
      <w:pPr>
        <w:spacing w:after="0" w:line="276" w:lineRule="auto"/>
        <w:rPr>
          <w:rFonts w:cs="Arial"/>
          <w:sz w:val="24"/>
          <w:szCs w:val="24"/>
          <w:lang w:val="en-US"/>
        </w:rPr>
      </w:pPr>
    </w:p>
    <w:p w14:paraId="3EC1C9EF" w14:textId="37EBFEC0" w:rsidR="003A27FB" w:rsidRPr="00B75627" w:rsidRDefault="007B7868" w:rsidP="00FA4D00">
      <w:pPr>
        <w:spacing w:after="0" w:line="276" w:lineRule="auto"/>
        <w:rPr>
          <w:rFonts w:cs="Arial"/>
          <w:sz w:val="18"/>
          <w:szCs w:val="18"/>
          <w:lang w:val="en-US"/>
        </w:rPr>
      </w:pPr>
      <w:r>
        <w:rPr>
          <w:rFonts w:cs="Arial"/>
          <w:sz w:val="24"/>
          <w:szCs w:val="24"/>
          <w:lang w:val="en-US"/>
        </w:rPr>
        <w:t>SOURCE</w:t>
      </w:r>
      <w:bookmarkStart w:id="6" w:name="_Hlk535241907"/>
      <w:r w:rsidR="005D1A47">
        <w:rPr>
          <w:rFonts w:cs="Arial"/>
          <w:sz w:val="24"/>
          <w:szCs w:val="24"/>
          <w:lang w:val="en-US"/>
        </w:rPr>
        <w:t>S</w:t>
      </w:r>
    </w:p>
    <w:p w14:paraId="40504557" w14:textId="77777777" w:rsidR="005D1A47" w:rsidRDefault="005D1A47" w:rsidP="00FA4D00">
      <w:pPr>
        <w:spacing w:after="0" w:line="276" w:lineRule="auto"/>
        <w:rPr>
          <w:rFonts w:asciiTheme="majorHAnsi" w:hAnsiTheme="majorHAnsi"/>
          <w:sz w:val="20"/>
          <w:szCs w:val="20"/>
        </w:rPr>
      </w:pPr>
      <w:bookmarkStart w:id="7" w:name="_Hlk535562318"/>
    </w:p>
    <w:p w14:paraId="3840964C" w14:textId="78475401" w:rsidR="00454776" w:rsidRPr="002E677E" w:rsidRDefault="00454776" w:rsidP="002804A5">
      <w:pPr>
        <w:spacing w:after="0" w:line="276" w:lineRule="auto"/>
        <w:rPr>
          <w:rStyle w:val="Hyperlink"/>
          <w:rFonts w:asciiTheme="majorHAnsi" w:hAnsiTheme="majorHAnsi" w:cs="Calibri"/>
          <w:i/>
          <w:iCs/>
          <w:sz w:val="20"/>
          <w:szCs w:val="20"/>
        </w:rPr>
      </w:pPr>
      <w:r w:rsidRPr="002E677E">
        <w:rPr>
          <w:rFonts w:asciiTheme="majorHAnsi" w:hAnsiTheme="majorHAnsi"/>
          <w:sz w:val="20"/>
          <w:szCs w:val="20"/>
        </w:rPr>
        <w:t xml:space="preserve">Australian Children’s Education &amp; Care Quality Authority. </w:t>
      </w:r>
      <w:r w:rsidRPr="002E677E">
        <w:rPr>
          <w:rFonts w:asciiTheme="majorHAnsi" w:hAnsiTheme="majorHAnsi" w:cs="Calibri"/>
          <w:sz w:val="20"/>
          <w:szCs w:val="20"/>
        </w:rPr>
        <w:t>(202</w:t>
      </w:r>
      <w:r w:rsidR="008A6EF1" w:rsidRPr="002E677E">
        <w:rPr>
          <w:rFonts w:asciiTheme="majorHAnsi" w:hAnsiTheme="majorHAnsi" w:cs="Calibri"/>
          <w:sz w:val="20"/>
          <w:szCs w:val="20"/>
        </w:rPr>
        <w:t>3</w:t>
      </w:r>
      <w:r w:rsidRPr="002E677E">
        <w:rPr>
          <w:rFonts w:asciiTheme="majorHAnsi" w:hAnsiTheme="majorHAnsi" w:cs="Calibri"/>
          <w:sz w:val="20"/>
          <w:szCs w:val="20"/>
        </w:rPr>
        <w:t xml:space="preserve">). Policy and procedure guidelines- </w:t>
      </w:r>
      <w:hyperlink r:id="rId40" w:history="1">
        <w:r w:rsidRPr="002E677E">
          <w:rPr>
            <w:rStyle w:val="Hyperlink"/>
            <w:rFonts w:asciiTheme="majorHAnsi" w:hAnsiTheme="majorHAnsi" w:cs="Calibri"/>
            <w:i/>
            <w:iCs/>
            <w:sz w:val="20"/>
            <w:szCs w:val="20"/>
          </w:rPr>
          <w:t>Emergency and evacuation guidelines.</w:t>
        </w:r>
      </w:hyperlink>
    </w:p>
    <w:p w14:paraId="1E915E47" w14:textId="77777777" w:rsidR="002804A5" w:rsidRPr="002E677E" w:rsidRDefault="002804A5" w:rsidP="002804A5">
      <w:pPr>
        <w:spacing w:after="0" w:line="276" w:lineRule="auto"/>
        <w:rPr>
          <w:rFonts w:asciiTheme="majorHAnsi" w:hAnsiTheme="majorHAnsi"/>
          <w:sz w:val="20"/>
          <w:szCs w:val="20"/>
        </w:rPr>
      </w:pPr>
      <w:bookmarkStart w:id="8" w:name="_Hlk170818526"/>
      <w:r w:rsidRPr="002E677E">
        <w:rPr>
          <w:rFonts w:asciiTheme="majorHAnsi" w:hAnsiTheme="majorHAnsi" w:cstheme="majorHAnsi"/>
          <w:sz w:val="20"/>
          <w:szCs w:val="20"/>
        </w:rPr>
        <w:t xml:space="preserve">Australian Children’s Education &amp; Care Quality Authority. (2025). </w:t>
      </w:r>
      <w:hyperlink r:id="rId41" w:history="1"/>
      <w:hyperlink r:id="rId42" w:history="1">
        <w:r w:rsidRPr="002E677E">
          <w:rPr>
            <w:rStyle w:val="Hyperlink"/>
            <w:rFonts w:asciiTheme="majorHAnsi" w:hAnsiTheme="majorHAnsi" w:cstheme="majorHAnsi"/>
            <w:i/>
            <w:iCs/>
            <w:sz w:val="20"/>
            <w:szCs w:val="20"/>
          </w:rPr>
          <w:t>Guide to the National Quality Framework</w:t>
        </w:r>
      </w:hyperlink>
    </w:p>
    <w:bookmarkEnd w:id="8"/>
    <w:p w14:paraId="38CAC8D7" w14:textId="252B78F0" w:rsidR="00752DA6" w:rsidRPr="002E677E" w:rsidRDefault="00752DA6" w:rsidP="002804A5">
      <w:pPr>
        <w:spacing w:after="0" w:line="276" w:lineRule="auto"/>
        <w:rPr>
          <w:rFonts w:asciiTheme="majorHAnsi" w:hAnsiTheme="majorHAnsi" w:cs="Calibri"/>
          <w:sz w:val="20"/>
          <w:szCs w:val="20"/>
        </w:rPr>
      </w:pPr>
      <w:r w:rsidRPr="002E677E">
        <w:rPr>
          <w:rFonts w:asciiTheme="majorHAnsi" w:hAnsiTheme="majorHAnsi"/>
          <w:sz w:val="20"/>
          <w:szCs w:val="20"/>
        </w:rPr>
        <w:t xml:space="preserve">Australian Children’s Education &amp; Care Quality Authority. </w:t>
      </w:r>
      <w:r w:rsidRPr="002E677E">
        <w:rPr>
          <w:rFonts w:asciiTheme="majorHAnsi" w:hAnsiTheme="majorHAnsi" w:cs="Calibri"/>
          <w:sz w:val="20"/>
          <w:szCs w:val="20"/>
        </w:rPr>
        <w:t xml:space="preserve">(2023). </w:t>
      </w:r>
      <w:hyperlink r:id="rId43" w:history="1">
        <w:r w:rsidRPr="002E677E">
          <w:rPr>
            <w:rStyle w:val="Hyperlink"/>
            <w:rFonts w:asciiTheme="majorHAnsi" w:hAnsiTheme="majorHAnsi" w:cs="Calibri"/>
            <w:sz w:val="20"/>
            <w:szCs w:val="20"/>
          </w:rPr>
          <w:t>Multi Storey Buildings:</w:t>
        </w:r>
        <w:r w:rsidR="005D1A47" w:rsidRPr="002E677E">
          <w:rPr>
            <w:rStyle w:val="Hyperlink"/>
            <w:rFonts w:asciiTheme="majorHAnsi" w:hAnsiTheme="majorHAnsi" w:cs="Calibri"/>
            <w:sz w:val="20"/>
            <w:szCs w:val="20"/>
          </w:rPr>
          <w:t xml:space="preserve"> </w:t>
        </w:r>
        <w:r w:rsidRPr="002E677E">
          <w:rPr>
            <w:rStyle w:val="Hyperlink"/>
            <w:rFonts w:asciiTheme="majorHAnsi" w:hAnsiTheme="majorHAnsi" w:cs="Calibri"/>
            <w:sz w:val="20"/>
            <w:szCs w:val="20"/>
          </w:rPr>
          <w:t>Evacuations and Approvals</w:t>
        </w:r>
      </w:hyperlink>
    </w:p>
    <w:p w14:paraId="47D53EAD" w14:textId="3AAEC3EC" w:rsidR="00EB4D3B" w:rsidRPr="002E677E" w:rsidRDefault="00EB4D3B" w:rsidP="002804A5">
      <w:pPr>
        <w:spacing w:after="0" w:line="276" w:lineRule="auto"/>
        <w:rPr>
          <w:rFonts w:asciiTheme="majorHAnsi" w:hAnsiTheme="majorHAnsi"/>
          <w:sz w:val="20"/>
          <w:szCs w:val="20"/>
        </w:rPr>
      </w:pPr>
      <w:r w:rsidRPr="002E677E">
        <w:rPr>
          <w:rFonts w:asciiTheme="majorHAnsi" w:hAnsiTheme="majorHAnsi"/>
          <w:sz w:val="20"/>
          <w:szCs w:val="20"/>
        </w:rPr>
        <w:t xml:space="preserve">Australian Government. </w:t>
      </w:r>
      <w:r w:rsidR="005B6173" w:rsidRPr="002E677E">
        <w:rPr>
          <w:rFonts w:asciiTheme="majorHAnsi" w:hAnsiTheme="majorHAnsi"/>
          <w:sz w:val="20"/>
          <w:szCs w:val="20"/>
        </w:rPr>
        <w:t xml:space="preserve">Business. (2024). </w:t>
      </w:r>
      <w:hyperlink r:id="rId44" w:history="1">
        <w:r w:rsidR="005B6173" w:rsidRPr="002E677E">
          <w:rPr>
            <w:rStyle w:val="Hyperlink"/>
            <w:rFonts w:asciiTheme="majorHAnsi" w:hAnsiTheme="majorHAnsi"/>
            <w:sz w:val="20"/>
            <w:szCs w:val="20"/>
          </w:rPr>
          <w:t>Emergency management</w:t>
        </w:r>
      </w:hyperlink>
      <w:r w:rsidR="005B6173" w:rsidRPr="002E677E">
        <w:rPr>
          <w:rFonts w:asciiTheme="majorHAnsi" w:hAnsiTheme="majorHAnsi"/>
          <w:sz w:val="20"/>
          <w:szCs w:val="20"/>
        </w:rPr>
        <w:t>.</w:t>
      </w:r>
    </w:p>
    <w:p w14:paraId="6352A58B" w14:textId="3808E210" w:rsidR="00514895" w:rsidRPr="002E677E" w:rsidRDefault="00514895" w:rsidP="00694397">
      <w:pPr>
        <w:spacing w:after="0" w:line="276" w:lineRule="auto"/>
        <w:rPr>
          <w:rFonts w:asciiTheme="majorHAnsi" w:hAnsiTheme="majorHAnsi"/>
          <w:sz w:val="20"/>
          <w:szCs w:val="20"/>
        </w:rPr>
      </w:pPr>
      <w:r w:rsidRPr="002E677E">
        <w:rPr>
          <w:rFonts w:asciiTheme="majorHAnsi" w:hAnsiTheme="majorHAnsi"/>
          <w:sz w:val="20"/>
          <w:szCs w:val="20"/>
        </w:rPr>
        <w:lastRenderedPageBreak/>
        <w:t xml:space="preserve">Australian Government Department of </w:t>
      </w:r>
      <w:r w:rsidR="00275681" w:rsidRPr="002E677E">
        <w:rPr>
          <w:rFonts w:asciiTheme="majorHAnsi" w:hAnsiTheme="majorHAnsi" w:cstheme="majorHAnsi"/>
          <w:sz w:val="20"/>
          <w:szCs w:val="20"/>
        </w:rPr>
        <w:t>Education</w:t>
      </w:r>
      <w:r w:rsidR="0044122A" w:rsidRPr="002E677E">
        <w:rPr>
          <w:rFonts w:asciiTheme="majorHAnsi" w:hAnsiTheme="majorHAnsi" w:cstheme="majorHAnsi"/>
          <w:sz w:val="20"/>
          <w:szCs w:val="20"/>
        </w:rPr>
        <w:t xml:space="preserve">. </w:t>
      </w:r>
      <w:r w:rsidRPr="002E677E">
        <w:rPr>
          <w:rFonts w:asciiTheme="majorHAnsi" w:hAnsiTheme="majorHAnsi"/>
          <w:sz w:val="20"/>
          <w:szCs w:val="20"/>
        </w:rPr>
        <w:t>(202</w:t>
      </w:r>
      <w:r w:rsidR="00B71CE2" w:rsidRPr="002E677E">
        <w:rPr>
          <w:rFonts w:asciiTheme="majorHAnsi" w:hAnsiTheme="majorHAnsi"/>
          <w:sz w:val="20"/>
          <w:szCs w:val="20"/>
        </w:rPr>
        <w:t>3</w:t>
      </w:r>
      <w:r w:rsidRPr="002E677E">
        <w:rPr>
          <w:rFonts w:asciiTheme="majorHAnsi" w:hAnsiTheme="majorHAnsi"/>
          <w:sz w:val="20"/>
          <w:szCs w:val="20"/>
        </w:rPr>
        <w:t xml:space="preserve">). </w:t>
      </w:r>
      <w:hyperlink r:id="rId45" w:anchor=":~:text=Help%20is%20available%20for%20families,and%20support%20for%20service%20closures." w:history="1">
        <w:r w:rsidRPr="002E677E">
          <w:rPr>
            <w:rStyle w:val="Hyperlink"/>
            <w:rFonts w:asciiTheme="majorHAnsi" w:hAnsiTheme="majorHAnsi"/>
            <w:sz w:val="20"/>
            <w:szCs w:val="20"/>
          </w:rPr>
          <w:t>Help in an emergency</w:t>
        </w:r>
      </w:hyperlink>
    </w:p>
    <w:p w14:paraId="55D4EFAB" w14:textId="2A790F6C" w:rsidR="00794E95" w:rsidRPr="002E677E" w:rsidRDefault="006F2477" w:rsidP="006F2477">
      <w:pPr>
        <w:spacing w:after="0" w:line="276" w:lineRule="auto"/>
        <w:rPr>
          <w:rFonts w:asciiTheme="majorHAnsi" w:hAnsiTheme="majorHAnsi"/>
          <w:sz w:val="20"/>
          <w:szCs w:val="20"/>
        </w:rPr>
      </w:pPr>
      <w:r w:rsidRPr="002E677E">
        <w:rPr>
          <w:rFonts w:asciiTheme="majorHAnsi" w:hAnsiTheme="majorHAnsi"/>
          <w:sz w:val="20"/>
          <w:szCs w:val="20"/>
        </w:rPr>
        <w:t xml:space="preserve">Australian Government. National Emergency Management Agency. </w:t>
      </w:r>
      <w:hyperlink r:id="rId46" w:history="1">
        <w:r w:rsidRPr="002E677E">
          <w:rPr>
            <w:rStyle w:val="Hyperlink"/>
            <w:rFonts w:asciiTheme="majorHAnsi" w:hAnsiTheme="majorHAnsi"/>
            <w:sz w:val="20"/>
            <w:szCs w:val="20"/>
          </w:rPr>
          <w:t>Australian Warning System.</w:t>
        </w:r>
      </w:hyperlink>
    </w:p>
    <w:p w14:paraId="50DBB510" w14:textId="4F13FBB5" w:rsidR="006865C5" w:rsidRPr="002E677E" w:rsidRDefault="006865C5" w:rsidP="00CE08EA">
      <w:pPr>
        <w:spacing w:after="0" w:line="276" w:lineRule="auto"/>
        <w:rPr>
          <w:rFonts w:asciiTheme="majorHAnsi" w:hAnsiTheme="majorHAnsi"/>
          <w:b/>
          <w:sz w:val="20"/>
          <w:szCs w:val="20"/>
        </w:rPr>
      </w:pPr>
      <w:r w:rsidRPr="002E677E">
        <w:rPr>
          <w:rFonts w:asciiTheme="majorHAnsi" w:hAnsiTheme="majorHAnsi"/>
          <w:sz w:val="20"/>
          <w:szCs w:val="20"/>
        </w:rPr>
        <w:t>Early Childhood Australia Code of Ethics. (2016).</w:t>
      </w:r>
    </w:p>
    <w:p w14:paraId="45CAAC28" w14:textId="26F031EB" w:rsidR="00CE08EA" w:rsidRPr="002E677E" w:rsidRDefault="00CE08EA" w:rsidP="00CE08EA">
      <w:pPr>
        <w:spacing w:after="0" w:line="276" w:lineRule="auto"/>
        <w:rPr>
          <w:rFonts w:asciiTheme="majorHAnsi" w:hAnsiTheme="majorHAnsi"/>
          <w:sz w:val="20"/>
          <w:szCs w:val="20"/>
        </w:rPr>
      </w:pPr>
      <w:hyperlink r:id="rId47" w:history="1">
        <w:r w:rsidRPr="002E677E">
          <w:rPr>
            <w:rStyle w:val="Hyperlink"/>
            <w:rFonts w:asciiTheme="majorHAnsi" w:hAnsiTheme="majorHAnsi" w:cstheme="majorHAnsi"/>
            <w:sz w:val="20"/>
            <w:szCs w:val="20"/>
          </w:rPr>
          <w:t>Education and Care Services National Regulations</w:t>
        </w:r>
      </w:hyperlink>
      <w:r w:rsidRPr="002E677E">
        <w:rPr>
          <w:rFonts w:asciiTheme="majorHAnsi" w:hAnsiTheme="majorHAnsi" w:cstheme="majorHAnsi"/>
          <w:sz w:val="20"/>
          <w:szCs w:val="20"/>
        </w:rPr>
        <w:t>. (</w:t>
      </w:r>
      <w:r w:rsidR="008A6EF1" w:rsidRPr="002E677E">
        <w:rPr>
          <w:rFonts w:asciiTheme="majorHAnsi" w:hAnsiTheme="majorHAnsi" w:cstheme="majorHAnsi"/>
          <w:sz w:val="20"/>
          <w:szCs w:val="20"/>
        </w:rPr>
        <w:t xml:space="preserve">Amended </w:t>
      </w:r>
      <w:r w:rsidRPr="002E677E">
        <w:rPr>
          <w:rFonts w:asciiTheme="majorHAnsi" w:hAnsiTheme="majorHAnsi" w:cstheme="majorHAnsi"/>
          <w:sz w:val="20"/>
          <w:szCs w:val="20"/>
        </w:rPr>
        <w:t>20</w:t>
      </w:r>
      <w:r w:rsidR="008A6EF1" w:rsidRPr="002E677E">
        <w:rPr>
          <w:rFonts w:asciiTheme="majorHAnsi" w:hAnsiTheme="majorHAnsi" w:cstheme="majorHAnsi"/>
          <w:sz w:val="20"/>
          <w:szCs w:val="20"/>
        </w:rPr>
        <w:t>23</w:t>
      </w:r>
      <w:r w:rsidRPr="002E677E">
        <w:rPr>
          <w:rFonts w:asciiTheme="majorHAnsi" w:hAnsiTheme="majorHAnsi" w:cstheme="majorHAnsi"/>
          <w:sz w:val="20"/>
          <w:szCs w:val="20"/>
        </w:rPr>
        <w:t xml:space="preserve">).     </w:t>
      </w:r>
    </w:p>
    <w:p w14:paraId="17BE11BD" w14:textId="013E157A" w:rsidR="006865C5" w:rsidRPr="002E677E" w:rsidRDefault="006865C5" w:rsidP="00CE08EA">
      <w:pPr>
        <w:spacing w:after="0" w:line="276" w:lineRule="auto"/>
        <w:rPr>
          <w:rFonts w:asciiTheme="majorHAnsi" w:hAnsiTheme="majorHAnsi" w:cs="Gill Sans"/>
          <w:b/>
          <w:sz w:val="20"/>
          <w:szCs w:val="20"/>
        </w:rPr>
      </w:pPr>
      <w:r w:rsidRPr="002E677E">
        <w:rPr>
          <w:rFonts w:asciiTheme="majorHAnsi" w:hAnsiTheme="majorHAnsi"/>
          <w:sz w:val="20"/>
          <w:szCs w:val="20"/>
        </w:rPr>
        <w:t xml:space="preserve">Fire Protection Association Australia: </w:t>
      </w:r>
      <w:hyperlink r:id="rId48" w:history="1">
        <w:r w:rsidRPr="002E677E">
          <w:rPr>
            <w:rStyle w:val="Hyperlink"/>
            <w:rFonts w:asciiTheme="majorHAnsi" w:hAnsiTheme="majorHAnsi" w:cs="Gill Sans"/>
            <w:sz w:val="20"/>
            <w:szCs w:val="20"/>
          </w:rPr>
          <w:t>www.fpaa.com.au/</w:t>
        </w:r>
      </w:hyperlink>
    </w:p>
    <w:p w14:paraId="71BB3ADA" w14:textId="77777777" w:rsidR="006865C5" w:rsidRPr="002E677E" w:rsidRDefault="006865C5" w:rsidP="00CE08EA">
      <w:pPr>
        <w:spacing w:after="0" w:line="276" w:lineRule="auto"/>
        <w:rPr>
          <w:rFonts w:asciiTheme="majorHAnsi" w:hAnsiTheme="majorHAnsi"/>
          <w:b/>
          <w:sz w:val="20"/>
          <w:szCs w:val="20"/>
        </w:rPr>
      </w:pPr>
      <w:r w:rsidRPr="002E677E">
        <w:rPr>
          <w:rFonts w:asciiTheme="majorHAnsi" w:hAnsiTheme="majorHAnsi"/>
          <w:sz w:val="20"/>
          <w:szCs w:val="20"/>
        </w:rPr>
        <w:t xml:space="preserve">Fire System Services: </w:t>
      </w:r>
      <w:hyperlink r:id="rId49" w:history="1">
        <w:r w:rsidRPr="002E677E">
          <w:rPr>
            <w:rStyle w:val="Hyperlink"/>
            <w:rFonts w:asciiTheme="majorHAnsi" w:hAnsiTheme="majorHAnsi"/>
            <w:sz w:val="20"/>
            <w:szCs w:val="20"/>
          </w:rPr>
          <w:t>http://www.firesys.com.au/Fire-Extinguisher-Service-and-Maintenance-pg14686.html</w:t>
        </w:r>
      </w:hyperlink>
    </w:p>
    <w:p w14:paraId="166A5CB0" w14:textId="41476135" w:rsidR="00B13F3B" w:rsidRPr="002E677E" w:rsidRDefault="00B13F3B" w:rsidP="00CE08EA">
      <w:pPr>
        <w:spacing w:after="0" w:line="276" w:lineRule="auto"/>
        <w:rPr>
          <w:rFonts w:asciiTheme="majorHAnsi" w:hAnsiTheme="majorHAnsi"/>
          <w:sz w:val="20"/>
          <w:szCs w:val="20"/>
        </w:rPr>
      </w:pPr>
      <w:r w:rsidRPr="002E677E">
        <w:rPr>
          <w:rFonts w:asciiTheme="majorHAnsi" w:hAnsiTheme="majorHAnsi"/>
          <w:sz w:val="20"/>
          <w:szCs w:val="20"/>
        </w:rPr>
        <w:t xml:space="preserve">NSW Department of Education. (2023). </w:t>
      </w:r>
      <w:hyperlink r:id="rId50" w:history="1">
        <w:r w:rsidRPr="002E677E">
          <w:rPr>
            <w:rStyle w:val="Hyperlink"/>
            <w:rFonts w:asciiTheme="majorHAnsi" w:hAnsiTheme="majorHAnsi"/>
            <w:sz w:val="20"/>
            <w:szCs w:val="20"/>
          </w:rPr>
          <w:t>Emergency Planning, Management, Response and Recovery</w:t>
        </w:r>
      </w:hyperlink>
    </w:p>
    <w:p w14:paraId="6C58B809" w14:textId="65B9727F" w:rsidR="006865C5" w:rsidRPr="002E677E" w:rsidRDefault="006865C5" w:rsidP="00CE08EA">
      <w:pPr>
        <w:spacing w:after="0" w:line="276" w:lineRule="auto"/>
        <w:rPr>
          <w:rFonts w:asciiTheme="majorHAnsi" w:hAnsiTheme="majorHAnsi"/>
          <w:b/>
          <w:sz w:val="20"/>
          <w:szCs w:val="20"/>
        </w:rPr>
      </w:pPr>
      <w:r w:rsidRPr="002E677E">
        <w:rPr>
          <w:rFonts w:asciiTheme="majorHAnsi" w:hAnsiTheme="majorHAnsi"/>
          <w:sz w:val="20"/>
          <w:szCs w:val="20"/>
        </w:rPr>
        <w:t xml:space="preserve">NSW Rural Fire Service: </w:t>
      </w:r>
      <w:hyperlink r:id="rId51" w:history="1">
        <w:r w:rsidRPr="002E677E">
          <w:rPr>
            <w:rStyle w:val="Hyperlink"/>
            <w:rFonts w:asciiTheme="majorHAnsi" w:hAnsiTheme="majorHAnsi"/>
            <w:sz w:val="20"/>
            <w:szCs w:val="20"/>
          </w:rPr>
          <w:t>www.rfs.com.au</w:t>
        </w:r>
      </w:hyperlink>
    </w:p>
    <w:p w14:paraId="2CA2E2ED" w14:textId="4A336033" w:rsidR="003A27FB" w:rsidRPr="002E677E" w:rsidRDefault="006865C5" w:rsidP="00CE08EA">
      <w:pPr>
        <w:spacing w:after="0" w:line="276" w:lineRule="auto"/>
        <w:rPr>
          <w:rFonts w:asciiTheme="majorHAnsi" w:hAnsiTheme="majorHAnsi" w:cs="Gill Sans"/>
          <w:i/>
          <w:sz w:val="20"/>
          <w:szCs w:val="20"/>
        </w:rPr>
      </w:pPr>
      <w:r w:rsidRPr="002E677E">
        <w:rPr>
          <w:rFonts w:asciiTheme="majorHAnsi" w:hAnsiTheme="majorHAnsi" w:cs="Gill Sans"/>
          <w:i/>
          <w:sz w:val="20"/>
          <w:szCs w:val="20"/>
        </w:rPr>
        <w:t xml:space="preserve">Work Health and Safety Act 2011.  </w:t>
      </w:r>
      <w:bookmarkEnd w:id="7"/>
    </w:p>
    <w:bookmarkEnd w:id="6"/>
    <w:p w14:paraId="0433661E" w14:textId="77777777" w:rsidR="006A0B00" w:rsidRPr="002E677E" w:rsidRDefault="006A0B00" w:rsidP="006A0B00">
      <w:pPr>
        <w:pStyle w:val="NormalWeb"/>
        <w:spacing w:before="0" w:beforeAutospacing="0" w:after="0" w:afterAutospacing="0" w:line="276" w:lineRule="auto"/>
        <w:rPr>
          <w:rFonts w:asciiTheme="majorHAnsi" w:hAnsiTheme="majorHAnsi" w:cstheme="majorHAnsi"/>
          <w:i/>
          <w:iCs/>
          <w:sz w:val="20"/>
          <w:szCs w:val="20"/>
        </w:rPr>
      </w:pPr>
      <w:r w:rsidRPr="002E677E">
        <w:fldChar w:fldCharType="begin"/>
      </w:r>
      <w:r w:rsidRPr="002E677E">
        <w:instrText>HYPERLINK "https://www.legislation.wa.gov.au/legislation/statutes.nsf/law_a146885.html"</w:instrText>
      </w:r>
      <w:r w:rsidRPr="002E677E">
        <w:fldChar w:fldCharType="separate"/>
      </w:r>
      <w:r w:rsidRPr="002E677E">
        <w:rPr>
          <w:rStyle w:val="Hyperlink"/>
          <w:rFonts w:asciiTheme="majorHAnsi" w:hAnsiTheme="majorHAnsi" w:cstheme="majorHAnsi"/>
          <w:i/>
          <w:iCs/>
          <w:sz w:val="20"/>
          <w:szCs w:val="20"/>
        </w:rPr>
        <w:t>Western Australian Legislation Education and Care Services National Law (WA) Act 2012</w:t>
      </w:r>
      <w:r w:rsidRPr="002E677E">
        <w:rPr>
          <w:rStyle w:val="Hyperlink"/>
          <w:rFonts w:asciiTheme="majorHAnsi" w:hAnsiTheme="majorHAnsi" w:cstheme="majorHAnsi"/>
          <w:i/>
          <w:iCs/>
          <w:sz w:val="20"/>
          <w:szCs w:val="20"/>
        </w:rPr>
        <w:fldChar w:fldCharType="end"/>
      </w:r>
    </w:p>
    <w:p w14:paraId="42E14A31" w14:textId="77777777" w:rsidR="006A0B00" w:rsidRPr="00560DEC" w:rsidRDefault="006A0B00" w:rsidP="006A0B00">
      <w:pPr>
        <w:spacing w:line="276" w:lineRule="auto"/>
        <w:rPr>
          <w:rFonts w:asciiTheme="majorHAnsi" w:hAnsiTheme="majorHAnsi" w:cstheme="majorHAnsi"/>
          <w:i/>
          <w:iCs/>
          <w:sz w:val="20"/>
          <w:szCs w:val="20"/>
        </w:rPr>
      </w:pPr>
      <w:hyperlink r:id="rId52" w:history="1">
        <w:r w:rsidRPr="002E677E">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3BBFF4AC" w14:textId="77777777" w:rsidR="00694239" w:rsidRDefault="00694239" w:rsidP="009B3641">
      <w:pPr>
        <w:spacing w:after="0" w:line="276" w:lineRule="auto"/>
        <w:rPr>
          <w:rFonts w:cs="Arial"/>
          <w:sz w:val="24"/>
          <w:szCs w:val="24"/>
        </w:rPr>
      </w:pPr>
    </w:p>
    <w:p w14:paraId="6894FC42" w14:textId="25A4BBA8" w:rsidR="00954BF1" w:rsidRPr="009B3641" w:rsidRDefault="00954BF1" w:rsidP="00694239">
      <w:pPr>
        <w:spacing w:after="0" w:line="360" w:lineRule="auto"/>
        <w:rPr>
          <w:rFonts w:asciiTheme="majorHAnsi" w:eastAsia="Times New Roman" w:hAnsiTheme="majorHAnsi" w:cs="Times New Roman"/>
          <w:bCs/>
          <w:color w:val="000000" w:themeColor="text1"/>
          <w:sz w:val="20"/>
          <w:szCs w:val="20"/>
          <w:lang w:eastAsia="en-GB"/>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5"/>
        <w:gridCol w:w="1702"/>
        <w:gridCol w:w="849"/>
        <w:gridCol w:w="1481"/>
      </w:tblGrid>
      <w:tr w:rsidR="00F47D51" w:rsidRPr="00151775" w14:paraId="6067A2CF" w14:textId="77777777" w:rsidTr="00CC3299">
        <w:trPr>
          <w:trHeight w:val="574"/>
        </w:trPr>
        <w:tc>
          <w:tcPr>
            <w:tcW w:w="2405" w:type="dxa"/>
            <w:shd w:val="clear" w:color="auto" w:fill="D9D9D9" w:themeFill="background1" w:themeFillShade="D9"/>
            <w:vAlign w:val="center"/>
          </w:tcPr>
          <w:p w14:paraId="0E5A4A73" w14:textId="4E7117BC" w:rsidR="00F47D51" w:rsidRPr="00DF22E8" w:rsidRDefault="00F47D51" w:rsidP="002E30A8">
            <w:pPr>
              <w:rPr>
                <w:rFonts w:ascii="Calibri Light" w:hAnsi="Calibri Light"/>
                <w:color w:val="000000" w:themeColor="text1"/>
                <w:sz w:val="24"/>
                <w:szCs w:val="24"/>
              </w:rPr>
            </w:pPr>
            <w:r w:rsidRPr="00F47D51">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38E6DA78" w14:textId="4741D4F0" w:rsidR="00F47D51" w:rsidRDefault="002E677E" w:rsidP="002E30A8">
            <w:pPr>
              <w:rPr>
                <w:rFonts w:asciiTheme="majorHAnsi" w:hAnsiTheme="majorHAnsi"/>
                <w:sz w:val="24"/>
                <w:szCs w:val="24"/>
              </w:rPr>
            </w:pPr>
            <w:r>
              <w:rPr>
                <w:rFonts w:asciiTheme="majorHAnsi" w:hAnsiTheme="majorHAnsi"/>
                <w:sz w:val="24"/>
                <w:szCs w:val="24"/>
              </w:rPr>
              <w:t>ROSIE HAMILTON</w:t>
            </w:r>
          </w:p>
        </w:tc>
        <w:tc>
          <w:tcPr>
            <w:tcW w:w="2551" w:type="dxa"/>
            <w:gridSpan w:val="2"/>
            <w:shd w:val="clear" w:color="auto" w:fill="FFFFFF" w:themeFill="background1"/>
            <w:vAlign w:val="center"/>
          </w:tcPr>
          <w:p w14:paraId="536D28F8" w14:textId="73E5AFB4" w:rsidR="00F47D51" w:rsidRPr="009C4400" w:rsidRDefault="002E677E" w:rsidP="002E30A8">
            <w:pPr>
              <w:rPr>
                <w:rFonts w:ascii="Calibri Light" w:hAnsi="Calibri Light"/>
                <w:color w:val="000000" w:themeColor="text1"/>
                <w:sz w:val="24"/>
                <w:szCs w:val="24"/>
              </w:rPr>
            </w:pPr>
            <w:r>
              <w:rPr>
                <w:rFonts w:ascii="Calibri Light" w:hAnsi="Calibri Light"/>
                <w:color w:val="000000" w:themeColor="text1"/>
                <w:sz w:val="24"/>
                <w:szCs w:val="24"/>
              </w:rPr>
              <w:t xml:space="preserve">AREA MANAGER </w:t>
            </w:r>
          </w:p>
        </w:tc>
        <w:tc>
          <w:tcPr>
            <w:tcW w:w="1480" w:type="dxa"/>
            <w:shd w:val="clear" w:color="auto" w:fill="FFFFFF" w:themeFill="background1"/>
            <w:vAlign w:val="center"/>
          </w:tcPr>
          <w:p w14:paraId="4BDFB676" w14:textId="7F9B8C94" w:rsidR="00F47D51" w:rsidRDefault="002E677E" w:rsidP="002E30A8">
            <w:pPr>
              <w:jc w:val="center"/>
              <w:rPr>
                <w:rFonts w:asciiTheme="majorHAnsi" w:hAnsiTheme="majorHAnsi"/>
                <w:sz w:val="24"/>
                <w:szCs w:val="24"/>
              </w:rPr>
            </w:pPr>
            <w:r>
              <w:rPr>
                <w:rFonts w:asciiTheme="majorHAnsi" w:hAnsiTheme="majorHAnsi"/>
                <w:sz w:val="24"/>
                <w:szCs w:val="24"/>
              </w:rPr>
              <w:t>04/06/2025</w:t>
            </w:r>
          </w:p>
        </w:tc>
      </w:tr>
      <w:tr w:rsidR="002E30A8" w:rsidRPr="00151775" w14:paraId="4BFFA079" w14:textId="77777777" w:rsidTr="00CC3299">
        <w:trPr>
          <w:trHeight w:val="574"/>
        </w:trPr>
        <w:tc>
          <w:tcPr>
            <w:tcW w:w="2405" w:type="dxa"/>
            <w:shd w:val="clear" w:color="auto" w:fill="F2F2F2" w:themeFill="background1" w:themeFillShade="F2"/>
            <w:vAlign w:val="center"/>
          </w:tcPr>
          <w:p w14:paraId="3A68D374" w14:textId="23E04130" w:rsidR="002E30A8" w:rsidRPr="00DF22E8" w:rsidRDefault="002E30A8" w:rsidP="002E30A8">
            <w:pPr>
              <w:rPr>
                <w:rFonts w:ascii="Calibri Light" w:hAnsi="Calibri Light"/>
                <w:color w:val="000000" w:themeColor="text1"/>
                <w:sz w:val="24"/>
                <w:szCs w:val="24"/>
              </w:rPr>
            </w:pPr>
            <w:r w:rsidRPr="00DF22E8">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6284E23B" w14:textId="2D4018B4" w:rsidR="003F0D0B" w:rsidRDefault="002E677E" w:rsidP="002E30A8">
            <w:pPr>
              <w:rPr>
                <w:rFonts w:asciiTheme="majorHAnsi" w:hAnsiTheme="majorHAnsi"/>
                <w:sz w:val="24"/>
                <w:szCs w:val="24"/>
              </w:rPr>
            </w:pPr>
            <w:r>
              <w:rPr>
                <w:rFonts w:asciiTheme="majorHAnsi" w:hAnsiTheme="majorHAnsi"/>
                <w:sz w:val="24"/>
                <w:szCs w:val="24"/>
              </w:rPr>
              <w:t>JUNE</w:t>
            </w:r>
            <w:r w:rsidR="006A0B00">
              <w:rPr>
                <w:rFonts w:asciiTheme="majorHAnsi" w:hAnsiTheme="majorHAnsi"/>
                <w:sz w:val="24"/>
                <w:szCs w:val="24"/>
              </w:rPr>
              <w:t xml:space="preserve"> 2025</w:t>
            </w:r>
          </w:p>
        </w:tc>
        <w:tc>
          <w:tcPr>
            <w:tcW w:w="2296" w:type="dxa"/>
            <w:gridSpan w:val="2"/>
            <w:shd w:val="clear" w:color="auto" w:fill="D9D9D9" w:themeFill="background1" w:themeFillShade="D9"/>
            <w:vAlign w:val="center"/>
          </w:tcPr>
          <w:p w14:paraId="1EE7CA27" w14:textId="48879204" w:rsidR="002E30A8" w:rsidRPr="009C4400" w:rsidRDefault="002E30A8" w:rsidP="002E30A8">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3D42F00B" w14:textId="1E56B5E2" w:rsidR="002E30A8" w:rsidRDefault="002E677E" w:rsidP="002E30A8">
            <w:pPr>
              <w:jc w:val="center"/>
              <w:rPr>
                <w:rFonts w:asciiTheme="majorHAnsi" w:hAnsiTheme="majorHAnsi"/>
                <w:sz w:val="24"/>
                <w:szCs w:val="24"/>
              </w:rPr>
            </w:pPr>
            <w:r>
              <w:rPr>
                <w:rFonts w:asciiTheme="majorHAnsi" w:hAnsiTheme="majorHAnsi"/>
                <w:sz w:val="24"/>
                <w:szCs w:val="24"/>
              </w:rPr>
              <w:t>JUNE</w:t>
            </w:r>
            <w:r w:rsidR="006A0B00">
              <w:rPr>
                <w:rFonts w:asciiTheme="majorHAnsi" w:hAnsiTheme="majorHAnsi"/>
                <w:sz w:val="24"/>
                <w:szCs w:val="24"/>
              </w:rPr>
              <w:t xml:space="preserve"> 2026</w:t>
            </w:r>
          </w:p>
        </w:tc>
      </w:tr>
      <w:tr w:rsidR="006F2477" w:rsidRPr="0049762D" w14:paraId="4724EDF7" w14:textId="77777777" w:rsidTr="00CC3299">
        <w:trPr>
          <w:trHeight w:val="524"/>
        </w:trPr>
        <w:tc>
          <w:tcPr>
            <w:tcW w:w="2405" w:type="dxa"/>
            <w:shd w:val="clear" w:color="auto" w:fill="auto"/>
            <w:vAlign w:val="center"/>
          </w:tcPr>
          <w:p w14:paraId="66AA1D5D" w14:textId="7C5EC17A" w:rsidR="006F2477" w:rsidRPr="002E677E" w:rsidRDefault="006F2477" w:rsidP="002E30A8">
            <w:pPr>
              <w:rPr>
                <w:rFonts w:ascii="Calibri Light" w:hAnsi="Calibri Light"/>
                <w:color w:val="000000" w:themeColor="text1"/>
                <w:sz w:val="24"/>
                <w:szCs w:val="24"/>
              </w:rPr>
            </w:pPr>
            <w:r w:rsidRPr="002E677E">
              <w:rPr>
                <w:rFonts w:ascii="Calibri Light" w:hAnsi="Calibri Light"/>
                <w:color w:val="000000" w:themeColor="text1"/>
                <w:sz w:val="24"/>
                <w:szCs w:val="24"/>
              </w:rPr>
              <w:t>VERSION NUMBER</w:t>
            </w:r>
          </w:p>
        </w:tc>
        <w:tc>
          <w:tcPr>
            <w:tcW w:w="6582" w:type="dxa"/>
            <w:gridSpan w:val="5"/>
            <w:shd w:val="clear" w:color="auto" w:fill="auto"/>
            <w:vAlign w:val="center"/>
          </w:tcPr>
          <w:p w14:paraId="273569B4" w14:textId="45201EBE" w:rsidR="006F2477" w:rsidRPr="002E677E" w:rsidRDefault="006F2477" w:rsidP="006F2477">
            <w:pPr>
              <w:contextualSpacing/>
              <w:rPr>
                <w:rFonts w:asciiTheme="majorHAnsi" w:eastAsia="Times New Roman" w:hAnsiTheme="majorHAnsi" w:cstheme="majorHAnsi"/>
                <w:lang w:eastAsia="en-GB"/>
              </w:rPr>
            </w:pPr>
            <w:r w:rsidRPr="002E677E">
              <w:rPr>
                <w:rFonts w:asciiTheme="majorHAnsi" w:eastAsia="Times New Roman" w:hAnsiTheme="majorHAnsi" w:cstheme="majorHAnsi"/>
                <w:sz w:val="24"/>
                <w:szCs w:val="24"/>
                <w:lang w:eastAsia="en-GB"/>
              </w:rPr>
              <w:t>V1</w:t>
            </w:r>
            <w:r w:rsidR="006A0B00" w:rsidRPr="002E677E">
              <w:rPr>
                <w:rFonts w:asciiTheme="majorHAnsi" w:eastAsia="Times New Roman" w:hAnsiTheme="majorHAnsi" w:cstheme="majorHAnsi"/>
                <w:sz w:val="24"/>
                <w:szCs w:val="24"/>
                <w:lang w:eastAsia="en-GB"/>
              </w:rPr>
              <w:t>8</w:t>
            </w:r>
            <w:r w:rsidRPr="002E677E">
              <w:rPr>
                <w:rFonts w:asciiTheme="majorHAnsi" w:eastAsia="Times New Roman" w:hAnsiTheme="majorHAnsi" w:cstheme="majorHAnsi"/>
                <w:sz w:val="24"/>
                <w:szCs w:val="24"/>
                <w:lang w:eastAsia="en-GB"/>
              </w:rPr>
              <w:t>.</w:t>
            </w:r>
            <w:r w:rsidR="003F0D0B" w:rsidRPr="002E677E">
              <w:rPr>
                <w:rFonts w:asciiTheme="majorHAnsi" w:eastAsia="Times New Roman" w:hAnsiTheme="majorHAnsi" w:cstheme="majorHAnsi"/>
                <w:sz w:val="24"/>
                <w:szCs w:val="24"/>
                <w:lang w:eastAsia="en-GB"/>
              </w:rPr>
              <w:t>0</w:t>
            </w:r>
            <w:r w:rsidR="006A0B00" w:rsidRPr="002E677E">
              <w:rPr>
                <w:rFonts w:asciiTheme="majorHAnsi" w:eastAsia="Times New Roman" w:hAnsiTheme="majorHAnsi" w:cstheme="majorHAnsi"/>
                <w:sz w:val="24"/>
                <w:szCs w:val="24"/>
                <w:lang w:eastAsia="en-GB"/>
              </w:rPr>
              <w:t>2</w:t>
            </w:r>
            <w:r w:rsidRPr="002E677E">
              <w:rPr>
                <w:rFonts w:asciiTheme="majorHAnsi" w:eastAsia="Times New Roman" w:hAnsiTheme="majorHAnsi" w:cstheme="majorHAnsi"/>
                <w:sz w:val="24"/>
                <w:szCs w:val="24"/>
                <w:lang w:eastAsia="en-GB"/>
              </w:rPr>
              <w:t>.2</w:t>
            </w:r>
            <w:r w:rsidR="006A0B00" w:rsidRPr="002E677E">
              <w:rPr>
                <w:rFonts w:asciiTheme="majorHAnsi" w:eastAsia="Times New Roman" w:hAnsiTheme="majorHAnsi" w:cstheme="majorHAnsi"/>
                <w:sz w:val="24"/>
                <w:szCs w:val="24"/>
                <w:lang w:eastAsia="en-GB"/>
              </w:rPr>
              <w:t>5</w:t>
            </w:r>
          </w:p>
        </w:tc>
      </w:tr>
      <w:tr w:rsidR="002E30A8" w:rsidRPr="0049762D" w14:paraId="2EDFC0A7" w14:textId="77777777" w:rsidTr="00CC3299">
        <w:trPr>
          <w:trHeight w:val="940"/>
        </w:trPr>
        <w:tc>
          <w:tcPr>
            <w:tcW w:w="2405" w:type="dxa"/>
            <w:shd w:val="clear" w:color="auto" w:fill="auto"/>
            <w:vAlign w:val="center"/>
          </w:tcPr>
          <w:p w14:paraId="206E955F" w14:textId="13A13543" w:rsidR="002E30A8" w:rsidRPr="002E677E" w:rsidRDefault="002E30A8" w:rsidP="002E30A8">
            <w:pPr>
              <w:rPr>
                <w:rFonts w:ascii="Calibri Light" w:hAnsi="Calibri Light"/>
                <w:color w:val="000000" w:themeColor="text1"/>
                <w:sz w:val="24"/>
                <w:szCs w:val="24"/>
              </w:rPr>
            </w:pPr>
            <w:r w:rsidRPr="002E677E">
              <w:rPr>
                <w:rFonts w:ascii="Calibri Light" w:hAnsi="Calibri Light"/>
                <w:color w:val="000000" w:themeColor="text1"/>
                <w:sz w:val="24"/>
                <w:szCs w:val="24"/>
              </w:rPr>
              <w:t>MODIFICATIONS</w:t>
            </w:r>
          </w:p>
        </w:tc>
        <w:tc>
          <w:tcPr>
            <w:tcW w:w="6582" w:type="dxa"/>
            <w:gridSpan w:val="5"/>
            <w:shd w:val="clear" w:color="auto" w:fill="auto"/>
            <w:vAlign w:val="center"/>
          </w:tcPr>
          <w:p w14:paraId="39AE6287" w14:textId="77777777" w:rsidR="006A0B00" w:rsidRPr="002E677E" w:rsidRDefault="006A0B00" w:rsidP="006F2477">
            <w:pPr>
              <w:numPr>
                <w:ilvl w:val="0"/>
                <w:numId w:val="13"/>
              </w:numPr>
              <w:spacing w:after="160" w:line="259" w:lineRule="auto"/>
              <w:contextualSpacing/>
              <w:rPr>
                <w:rFonts w:ascii="Calibri Light" w:eastAsia="Times New Roman" w:hAnsi="Calibri Light" w:cs="Times New Roman"/>
                <w:lang w:eastAsia="en-GB"/>
              </w:rPr>
            </w:pPr>
            <w:r w:rsidRPr="002E677E">
              <w:rPr>
                <w:rFonts w:ascii="Calibri Light" w:eastAsia="Times New Roman" w:hAnsi="Calibri Light" w:cs="Times New Roman"/>
                <w:lang w:eastAsia="en-GB"/>
              </w:rPr>
              <w:t>annual policy maintenance</w:t>
            </w:r>
          </w:p>
          <w:p w14:paraId="52F147BB" w14:textId="77777777" w:rsidR="00F54491" w:rsidRPr="002E677E" w:rsidRDefault="00B71CE2" w:rsidP="003E1145">
            <w:pPr>
              <w:numPr>
                <w:ilvl w:val="0"/>
                <w:numId w:val="13"/>
              </w:numPr>
              <w:contextualSpacing/>
              <w:rPr>
                <w:rFonts w:ascii="Calibri Light" w:eastAsia="Times New Roman" w:hAnsi="Calibri Light" w:cs="Times New Roman"/>
                <w:lang w:eastAsia="en-GB"/>
              </w:rPr>
            </w:pPr>
            <w:r w:rsidRPr="002E677E">
              <w:rPr>
                <w:rFonts w:ascii="Calibri Light" w:eastAsia="Times New Roman" w:hAnsi="Calibri Light" w:cs="Times New Roman"/>
                <w:lang w:eastAsia="en-GB"/>
              </w:rPr>
              <w:t xml:space="preserve"> </w:t>
            </w:r>
            <w:r w:rsidR="00053FC9" w:rsidRPr="002E677E">
              <w:rPr>
                <w:rFonts w:ascii="Calibri Light" w:eastAsia="Times New Roman" w:hAnsi="Calibri Light" w:cs="Times New Roman"/>
                <w:lang w:eastAsia="en-GB"/>
              </w:rPr>
              <w:t>minor edits within policy</w:t>
            </w:r>
          </w:p>
          <w:p w14:paraId="775A4CE9" w14:textId="2ECB93C9" w:rsidR="003E1145" w:rsidRPr="002E677E" w:rsidRDefault="003E1145" w:rsidP="003E1145">
            <w:pPr>
              <w:numPr>
                <w:ilvl w:val="0"/>
                <w:numId w:val="13"/>
              </w:numPr>
              <w:contextualSpacing/>
              <w:rPr>
                <w:rFonts w:ascii="Calibri Light" w:eastAsia="Times New Roman" w:hAnsi="Calibri Light" w:cs="Times New Roman"/>
                <w:lang w:eastAsia="en-GB"/>
              </w:rPr>
            </w:pPr>
            <w:r w:rsidRPr="002E677E">
              <w:rPr>
                <w:rFonts w:ascii="Calibri Light" w:eastAsia="Times New Roman" w:hAnsi="Calibri Light" w:cs="Times New Roman"/>
                <w:lang w:eastAsia="en-GB"/>
              </w:rPr>
              <w:t xml:space="preserve">additional section added: Evacuating Infants and Non-Ambulatory Children </w:t>
            </w:r>
          </w:p>
          <w:p w14:paraId="33B8AC7B" w14:textId="041F05BA" w:rsidR="00102D1A" w:rsidRPr="002E677E" w:rsidRDefault="00102D1A" w:rsidP="003E1145">
            <w:pPr>
              <w:numPr>
                <w:ilvl w:val="0"/>
                <w:numId w:val="13"/>
              </w:numPr>
              <w:contextualSpacing/>
              <w:rPr>
                <w:rFonts w:ascii="Calibri Light" w:eastAsia="Times New Roman" w:hAnsi="Calibri Light" w:cs="Times New Roman"/>
                <w:lang w:eastAsia="en-GB"/>
              </w:rPr>
            </w:pPr>
            <w:r w:rsidRPr="002E677E">
              <w:rPr>
                <w:rFonts w:ascii="Calibri Light" w:eastAsia="Times New Roman" w:hAnsi="Calibri Light" w:cs="Times New Roman"/>
                <w:lang w:eastAsia="en-GB"/>
              </w:rPr>
              <w:t xml:space="preserve">additional information added regarding the authorisation from families for children to participate in regular emergency rehearsals where the assembly point is located off Service premises </w:t>
            </w:r>
            <w:r w:rsidR="00DC2477" w:rsidRPr="002E677E">
              <w:rPr>
                <w:rFonts w:ascii="Calibri Light" w:eastAsia="Times New Roman" w:hAnsi="Calibri Light" w:cs="Times New Roman"/>
                <w:lang w:eastAsia="en-GB"/>
              </w:rPr>
              <w:t>(ACECQA)</w:t>
            </w:r>
          </w:p>
          <w:p w14:paraId="107D3826" w14:textId="3D192200" w:rsidR="00EC4150" w:rsidRPr="002E677E" w:rsidRDefault="00C77511" w:rsidP="00102D1A">
            <w:pPr>
              <w:numPr>
                <w:ilvl w:val="0"/>
                <w:numId w:val="13"/>
              </w:numPr>
              <w:contextualSpacing/>
              <w:rPr>
                <w:rFonts w:ascii="Calibri Light" w:eastAsia="Times New Roman" w:hAnsi="Calibri Light" w:cs="Times New Roman"/>
                <w:lang w:eastAsia="en-GB"/>
              </w:rPr>
            </w:pPr>
            <w:r w:rsidRPr="002E677E">
              <w:rPr>
                <w:rFonts w:ascii="Calibri Light" w:eastAsia="Times New Roman" w:hAnsi="Calibri Light" w:cs="Times New Roman"/>
                <w:lang w:eastAsia="en-GB"/>
              </w:rPr>
              <w:t>s</w:t>
            </w:r>
            <w:r w:rsidR="00053FC9" w:rsidRPr="002E677E">
              <w:rPr>
                <w:rFonts w:ascii="Calibri Light" w:eastAsia="Times New Roman" w:hAnsi="Calibri Light" w:cs="Times New Roman"/>
                <w:lang w:eastAsia="en-GB"/>
              </w:rPr>
              <w:t>ources checked and updated as required</w:t>
            </w:r>
          </w:p>
        </w:tc>
      </w:tr>
      <w:tr w:rsidR="002E30A8" w14:paraId="29CF33AA" w14:textId="77777777" w:rsidTr="00CC3299">
        <w:trPr>
          <w:trHeight w:val="611"/>
        </w:trPr>
        <w:tc>
          <w:tcPr>
            <w:tcW w:w="2405" w:type="dxa"/>
            <w:shd w:val="clear" w:color="auto" w:fill="E7E6E6" w:themeFill="background2"/>
            <w:vAlign w:val="center"/>
          </w:tcPr>
          <w:p w14:paraId="0502FA0A" w14:textId="77777777" w:rsidR="002E30A8" w:rsidRDefault="002E30A8" w:rsidP="002E30A8">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2" w:type="dxa"/>
            <w:gridSpan w:val="3"/>
            <w:shd w:val="clear" w:color="auto" w:fill="E7E6E6" w:themeFill="background2"/>
            <w:vAlign w:val="center"/>
          </w:tcPr>
          <w:p w14:paraId="5E3F1451" w14:textId="77777777" w:rsidR="002E30A8" w:rsidRPr="00552B14" w:rsidRDefault="002E30A8" w:rsidP="002E30A8">
            <w:pPr>
              <w:rPr>
                <w:rFonts w:ascii="Calibri Light" w:hAnsi="Calibri Light"/>
              </w:rPr>
            </w:pPr>
            <w:r>
              <w:rPr>
                <w:rFonts w:ascii="Calibri Light" w:hAnsi="Calibri Light"/>
                <w:color w:val="000000" w:themeColor="text1"/>
                <w:sz w:val="24"/>
                <w:szCs w:val="24"/>
              </w:rPr>
              <w:t>PREVIOUS MODIFICATIONS</w:t>
            </w:r>
          </w:p>
        </w:tc>
        <w:tc>
          <w:tcPr>
            <w:tcW w:w="2330" w:type="dxa"/>
            <w:gridSpan w:val="2"/>
            <w:shd w:val="clear" w:color="auto" w:fill="E7E6E6" w:themeFill="background2"/>
            <w:vAlign w:val="center"/>
          </w:tcPr>
          <w:p w14:paraId="34FB5A97" w14:textId="77777777" w:rsidR="002E30A8" w:rsidRPr="00552B14" w:rsidRDefault="002E30A8" w:rsidP="002E30A8">
            <w:pPr>
              <w:rPr>
                <w:rFonts w:ascii="Calibri Light" w:hAnsi="Calibri Light"/>
              </w:rPr>
            </w:pPr>
            <w:r w:rsidRPr="009C4400">
              <w:rPr>
                <w:rFonts w:ascii="Calibri Light" w:hAnsi="Calibri Light"/>
                <w:color w:val="000000" w:themeColor="text1"/>
                <w:sz w:val="24"/>
                <w:szCs w:val="24"/>
              </w:rPr>
              <w:t>NEXT REVIEW DATE</w:t>
            </w:r>
          </w:p>
        </w:tc>
      </w:tr>
      <w:tr w:rsidR="0044122A" w14:paraId="3A88CB78" w14:textId="77777777" w:rsidTr="00CC3299">
        <w:trPr>
          <w:trHeight w:val="1489"/>
        </w:trPr>
        <w:tc>
          <w:tcPr>
            <w:tcW w:w="2405" w:type="dxa"/>
            <w:shd w:val="clear" w:color="auto" w:fill="FFFFFF" w:themeFill="background1"/>
            <w:vAlign w:val="center"/>
          </w:tcPr>
          <w:p w14:paraId="2DCDA827" w14:textId="77777777" w:rsidR="006A0B00" w:rsidRPr="006A0B00" w:rsidRDefault="006A0B00" w:rsidP="006A0B00">
            <w:pPr>
              <w:rPr>
                <w:rFonts w:asciiTheme="majorHAnsi" w:hAnsiTheme="majorHAnsi"/>
                <w:sz w:val="24"/>
                <w:szCs w:val="24"/>
              </w:rPr>
            </w:pPr>
            <w:r w:rsidRPr="006A0B00">
              <w:rPr>
                <w:rFonts w:asciiTheme="majorHAnsi" w:hAnsiTheme="majorHAnsi"/>
                <w:sz w:val="24"/>
                <w:szCs w:val="24"/>
              </w:rPr>
              <w:t>SEPTEMBER 2023/</w:t>
            </w:r>
          </w:p>
          <w:p w14:paraId="799EBB30" w14:textId="45B8AA7F" w:rsidR="0044122A" w:rsidRPr="006A0B00" w:rsidRDefault="006A0B00" w:rsidP="006A0B00">
            <w:pPr>
              <w:jc w:val="center"/>
              <w:rPr>
                <w:rFonts w:asciiTheme="majorHAnsi" w:hAnsiTheme="majorHAnsi"/>
                <w:sz w:val="24"/>
                <w:szCs w:val="24"/>
              </w:rPr>
            </w:pPr>
            <w:r w:rsidRPr="006A0B00">
              <w:rPr>
                <w:rFonts w:asciiTheme="majorHAnsi" w:hAnsiTheme="majorHAnsi"/>
                <w:sz w:val="24"/>
                <w:szCs w:val="24"/>
              </w:rPr>
              <w:t>JANUARY 2024</w:t>
            </w:r>
          </w:p>
        </w:tc>
        <w:tc>
          <w:tcPr>
            <w:tcW w:w="4253" w:type="dxa"/>
            <w:gridSpan w:val="3"/>
            <w:shd w:val="clear" w:color="auto" w:fill="FFFFFF" w:themeFill="background1"/>
            <w:vAlign w:val="center"/>
          </w:tcPr>
          <w:p w14:paraId="524E3DE4" w14:textId="77777777" w:rsidR="006A0B00" w:rsidRPr="006A0B00" w:rsidRDefault="006A0B00" w:rsidP="006A0B00">
            <w:pPr>
              <w:contextualSpacing/>
              <w:rPr>
                <w:rFonts w:ascii="Calibri Light" w:eastAsia="Times New Roman" w:hAnsi="Calibri Light" w:cs="Times New Roman"/>
                <w:lang w:eastAsia="en-GB"/>
              </w:rPr>
            </w:pPr>
            <w:r w:rsidRPr="006A0B00">
              <w:rPr>
                <w:rFonts w:ascii="Calibri Light" w:eastAsia="Times New Roman" w:hAnsi="Calibri Light" w:cs="Times New Roman"/>
                <w:lang w:eastAsia="en-GB"/>
              </w:rPr>
              <w:t>JANUARY</w:t>
            </w:r>
          </w:p>
          <w:p w14:paraId="1EA93C95" w14:textId="77777777" w:rsidR="006A0B00" w:rsidRPr="006A0B00" w:rsidRDefault="006A0B00" w:rsidP="006A0B00">
            <w:pPr>
              <w:pStyle w:val="ListParagraph"/>
              <w:numPr>
                <w:ilvl w:val="0"/>
                <w:numId w:val="19"/>
              </w:numPr>
              <w:rPr>
                <w:rFonts w:ascii="Calibri Light" w:eastAsia="Times New Roman" w:hAnsi="Calibri Light" w:cs="Times New Roman"/>
                <w:lang w:eastAsia="en-GB"/>
              </w:rPr>
            </w:pPr>
            <w:r w:rsidRPr="006A0B00">
              <w:rPr>
                <w:rFonts w:ascii="Calibri Light" w:eastAsia="Times New Roman" w:hAnsi="Calibri Light" w:cs="Times New Roman"/>
                <w:lang w:eastAsia="en-GB"/>
              </w:rPr>
              <w:t>annual review of policy</w:t>
            </w:r>
          </w:p>
          <w:p w14:paraId="5D85D10E" w14:textId="77777777" w:rsidR="006A0B00" w:rsidRPr="006A0B00" w:rsidRDefault="006A0B00" w:rsidP="006A0B00">
            <w:pPr>
              <w:pStyle w:val="ListParagraph"/>
              <w:numPr>
                <w:ilvl w:val="0"/>
                <w:numId w:val="19"/>
              </w:numPr>
              <w:rPr>
                <w:rFonts w:ascii="Calibri Light" w:eastAsia="Times New Roman" w:hAnsi="Calibri Light" w:cs="Times New Roman"/>
                <w:lang w:eastAsia="en-GB"/>
              </w:rPr>
            </w:pPr>
            <w:r w:rsidRPr="006A0B00">
              <w:rPr>
                <w:rFonts w:ascii="Calibri Light" w:eastAsia="Times New Roman" w:hAnsi="Calibri Light" w:cs="Times New Roman"/>
                <w:lang w:eastAsia="en-GB"/>
              </w:rPr>
              <w:t>additional information added re: closure of a service due to an emergency or evacuation situation</w:t>
            </w:r>
          </w:p>
          <w:p w14:paraId="71B1F760" w14:textId="77777777" w:rsidR="006A0B00" w:rsidRPr="006A0B00" w:rsidRDefault="006A0B00" w:rsidP="006A0B00">
            <w:pPr>
              <w:pStyle w:val="ListParagraph"/>
              <w:numPr>
                <w:ilvl w:val="0"/>
                <w:numId w:val="19"/>
              </w:numPr>
              <w:rPr>
                <w:rFonts w:ascii="Calibri Light" w:eastAsia="Times New Roman" w:hAnsi="Calibri Light" w:cs="Times New Roman"/>
                <w:lang w:eastAsia="en-GB"/>
              </w:rPr>
            </w:pPr>
            <w:r w:rsidRPr="006A0B00">
              <w:rPr>
                <w:rFonts w:ascii="Calibri Light" w:eastAsia="Times New Roman" w:hAnsi="Calibri Light" w:cs="Times New Roman"/>
                <w:lang w:eastAsia="en-GB"/>
              </w:rPr>
              <w:t>merged important information section within AP responsibilities</w:t>
            </w:r>
          </w:p>
          <w:p w14:paraId="536C104A" w14:textId="77777777" w:rsidR="006A0B00" w:rsidRPr="006A0B00" w:rsidRDefault="006A0B00" w:rsidP="006A0B00">
            <w:pPr>
              <w:spacing w:after="160"/>
              <w:contextualSpacing/>
              <w:rPr>
                <w:rFonts w:ascii="Calibri Light" w:eastAsia="Times New Roman" w:hAnsi="Calibri Light" w:cs="Times New Roman"/>
                <w:lang w:eastAsia="en-GB"/>
              </w:rPr>
            </w:pPr>
            <w:r w:rsidRPr="006A0B00">
              <w:rPr>
                <w:rFonts w:ascii="Calibri Light" w:eastAsia="Times New Roman" w:hAnsi="Calibri Light" w:cs="Times New Roman"/>
                <w:lang w:eastAsia="en-GB"/>
              </w:rPr>
              <w:t>SEPTEMBER</w:t>
            </w:r>
          </w:p>
          <w:p w14:paraId="73B9CECE" w14:textId="77777777" w:rsidR="006A0B00" w:rsidRPr="006A0B00" w:rsidRDefault="006A0B00" w:rsidP="006A0B00">
            <w:pPr>
              <w:numPr>
                <w:ilvl w:val="0"/>
                <w:numId w:val="13"/>
              </w:numPr>
              <w:spacing w:after="160" w:line="259" w:lineRule="auto"/>
              <w:contextualSpacing/>
              <w:rPr>
                <w:rFonts w:ascii="Calibri Light" w:eastAsia="Times New Roman" w:hAnsi="Calibri Light" w:cs="Times New Roman"/>
                <w:lang w:eastAsia="en-GB"/>
              </w:rPr>
            </w:pPr>
            <w:r w:rsidRPr="006A0B00">
              <w:rPr>
                <w:rFonts w:ascii="Calibri Light" w:eastAsia="Times New Roman" w:hAnsi="Calibri Light" w:cs="Times New Roman"/>
                <w:lang w:eastAsia="en-GB"/>
              </w:rPr>
              <w:t>review of policy to include additional considerations for multi-storey buildings (NQF review)</w:t>
            </w:r>
          </w:p>
          <w:p w14:paraId="3A3FB291" w14:textId="77777777" w:rsidR="006A0B00" w:rsidRPr="006A0B00" w:rsidRDefault="006A0B00" w:rsidP="006A0B00">
            <w:pPr>
              <w:numPr>
                <w:ilvl w:val="0"/>
                <w:numId w:val="13"/>
              </w:numPr>
              <w:spacing w:after="160" w:line="259" w:lineRule="auto"/>
              <w:contextualSpacing/>
              <w:rPr>
                <w:rFonts w:ascii="Calibri Light" w:eastAsia="Times New Roman" w:hAnsi="Calibri Light" w:cs="Times New Roman"/>
                <w:lang w:eastAsia="en-GB"/>
              </w:rPr>
            </w:pPr>
            <w:r w:rsidRPr="006A0B00">
              <w:rPr>
                <w:rFonts w:ascii="Calibri Light" w:eastAsia="Times New Roman" w:hAnsi="Calibri Light" w:cs="Times New Roman"/>
                <w:lang w:eastAsia="en-GB"/>
              </w:rPr>
              <w:t xml:space="preserve">new resources from CCD added </w:t>
            </w:r>
          </w:p>
          <w:p w14:paraId="59800C1C" w14:textId="3AC64861" w:rsidR="0044122A" w:rsidRPr="008A614C" w:rsidRDefault="006A0B00" w:rsidP="008A614C">
            <w:pPr>
              <w:numPr>
                <w:ilvl w:val="0"/>
                <w:numId w:val="1"/>
              </w:numPr>
              <w:contextualSpacing/>
              <w:rPr>
                <w:rFonts w:ascii="Calibri Light" w:hAnsi="Calibri Light"/>
              </w:rPr>
            </w:pPr>
            <w:r w:rsidRPr="006A0B00">
              <w:rPr>
                <w:rFonts w:ascii="Calibri Light" w:eastAsia="Times New Roman" w:hAnsi="Calibri Light" w:cs="Times New Roman"/>
                <w:lang w:eastAsia="en-GB"/>
              </w:rPr>
              <w:t>sources updated</w:t>
            </w:r>
          </w:p>
        </w:tc>
        <w:tc>
          <w:tcPr>
            <w:tcW w:w="2329" w:type="dxa"/>
            <w:gridSpan w:val="2"/>
            <w:shd w:val="clear" w:color="auto" w:fill="FFFFFF" w:themeFill="background1"/>
            <w:vAlign w:val="center"/>
          </w:tcPr>
          <w:p w14:paraId="205D68C3" w14:textId="0951BCB9" w:rsidR="0044122A" w:rsidRDefault="006A0B00" w:rsidP="002E30A8">
            <w:pPr>
              <w:jc w:val="center"/>
              <w:rPr>
                <w:rFonts w:asciiTheme="majorHAnsi" w:hAnsiTheme="majorHAnsi"/>
                <w:sz w:val="24"/>
                <w:szCs w:val="24"/>
              </w:rPr>
            </w:pPr>
            <w:r>
              <w:rPr>
                <w:rFonts w:asciiTheme="majorHAnsi" w:hAnsiTheme="majorHAnsi"/>
                <w:sz w:val="24"/>
                <w:szCs w:val="24"/>
              </w:rPr>
              <w:t xml:space="preserve">FEBRUARY </w:t>
            </w:r>
            <w:r w:rsidR="0044122A">
              <w:rPr>
                <w:rFonts w:asciiTheme="majorHAnsi" w:hAnsiTheme="majorHAnsi"/>
                <w:sz w:val="24"/>
                <w:szCs w:val="24"/>
              </w:rPr>
              <w:t>202</w:t>
            </w:r>
            <w:r>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53"/>
      <w:footerReference w:type="even" r:id="rId54"/>
      <w:footerReference w:type="default" r:id="rId55"/>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F462D6" w14:textId="77777777" w:rsidR="009900DD" w:rsidRDefault="009900DD" w:rsidP="0021486F">
      <w:pPr>
        <w:spacing w:after="0" w:line="240" w:lineRule="auto"/>
      </w:pPr>
      <w:r>
        <w:separator/>
      </w:r>
    </w:p>
  </w:endnote>
  <w:endnote w:type="continuationSeparator" w:id="0">
    <w:p w14:paraId="43D721BD" w14:textId="77777777" w:rsidR="009900DD" w:rsidRDefault="009900DD" w:rsidP="0021486F">
      <w:pPr>
        <w:spacing w:after="0" w:line="240" w:lineRule="auto"/>
      </w:pPr>
      <w:r>
        <w:continuationSeparator/>
      </w:r>
    </w:p>
  </w:endnote>
  <w:endnote w:type="continuationNotice" w:id="1">
    <w:p w14:paraId="49E33C31" w14:textId="77777777" w:rsidR="009900DD" w:rsidRDefault="009900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Aptos">
    <w:charset w:val="00"/>
    <w:family w:val="swiss"/>
    <w:pitch w:val="variable"/>
    <w:sig w:usb0="20000287" w:usb1="00000003" w:usb2="00000000" w:usb3="00000000" w:csb0="0000019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6917884"/>
      <w:docPartObj>
        <w:docPartGallery w:val="Page Numbers (Bottom of Page)"/>
        <w:docPartUnique/>
      </w:docPartObj>
    </w:sdtPr>
    <w:sdtEndPr>
      <w:rPr>
        <w:rStyle w:val="PageNumber"/>
      </w:rPr>
    </w:sdtEndPr>
    <w:sdtContent>
      <w:p w14:paraId="3E87BF1F" w14:textId="5A2019A7" w:rsidR="007D1B18" w:rsidRDefault="007D1B18" w:rsidP="00AE766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E00E0C" w14:textId="77777777" w:rsidR="007D1B18" w:rsidRDefault="007D1B18" w:rsidP="007D1B1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660448"/>
      <w:docPartObj>
        <w:docPartGallery w:val="Page Numbers (Bottom of Page)"/>
        <w:docPartUnique/>
      </w:docPartObj>
    </w:sdtPr>
    <w:sdtEndPr>
      <w:rPr>
        <w:rStyle w:val="PageNumber"/>
      </w:rPr>
    </w:sdtEndPr>
    <w:sdtContent>
      <w:p w14:paraId="5478D592" w14:textId="7384C318" w:rsidR="007D1B18" w:rsidRDefault="007D1B18" w:rsidP="00AE766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006BBD56" w:rsidR="00EC13C4" w:rsidRDefault="00EC13C4" w:rsidP="007D1B18">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C55E8" w14:textId="77777777" w:rsidR="009900DD" w:rsidRDefault="009900DD" w:rsidP="0021486F">
      <w:pPr>
        <w:spacing w:after="0" w:line="240" w:lineRule="auto"/>
      </w:pPr>
      <w:r>
        <w:separator/>
      </w:r>
    </w:p>
  </w:footnote>
  <w:footnote w:type="continuationSeparator" w:id="0">
    <w:p w14:paraId="4EA179E3" w14:textId="77777777" w:rsidR="009900DD" w:rsidRDefault="009900DD" w:rsidP="0021486F">
      <w:pPr>
        <w:spacing w:after="0" w:line="240" w:lineRule="auto"/>
      </w:pPr>
      <w:r>
        <w:continuationSeparator/>
      </w:r>
    </w:p>
  </w:footnote>
  <w:footnote w:type="continuationNotice" w:id="1">
    <w:p w14:paraId="2B721A86" w14:textId="77777777" w:rsidR="009900DD" w:rsidRDefault="009900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27EA32D" w:rsidR="00EC13C4" w:rsidRDefault="002E677E">
    <w:pPr>
      <w:pStyle w:val="Header"/>
    </w:pPr>
    <w:r>
      <w:rPr>
        <w:noProof/>
      </w:rPr>
      <w:drawing>
        <wp:anchor distT="0" distB="0" distL="114300" distR="114300" simplePos="0" relativeHeight="251659267" behindDoc="0" locked="0" layoutInCell="1" allowOverlap="1" wp14:anchorId="2F46EF08" wp14:editId="0B77B3F6">
          <wp:simplePos x="0" y="0"/>
          <wp:positionH relativeFrom="column">
            <wp:posOffset>5648325</wp:posOffset>
          </wp:positionH>
          <wp:positionV relativeFrom="paragraph">
            <wp:posOffset>-354965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EC13C4">
      <w:rPr>
        <w:noProof/>
        <w:sz w:val="48"/>
        <w:szCs w:val="44"/>
        <w:lang w:val="en-US"/>
      </w:rPr>
      <mc:AlternateContent>
        <mc:Choice Requires="wps">
          <w:drawing>
            <wp:anchor distT="0" distB="0" distL="114300" distR="114300" simplePos="0" relativeHeight="251658242" behindDoc="0" locked="0" layoutInCell="1" allowOverlap="1" wp14:anchorId="1C21A333" wp14:editId="3C1F1E93">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EC13C4" w:rsidRPr="004E7272" w:rsidRDefault="00EC13C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EC13C4" w:rsidRPr="004E7272" w:rsidRDefault="00EC13C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421"/>
    <w:multiLevelType w:val="hybridMultilevel"/>
    <w:tmpl w:val="4648872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45656E"/>
    <w:multiLevelType w:val="hybridMultilevel"/>
    <w:tmpl w:val="E75A11C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E433EC"/>
    <w:multiLevelType w:val="hybridMultilevel"/>
    <w:tmpl w:val="3F5E825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9225FC6"/>
    <w:multiLevelType w:val="hybridMultilevel"/>
    <w:tmpl w:val="123C0BD6"/>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BAD79A1"/>
    <w:multiLevelType w:val="hybridMultilevel"/>
    <w:tmpl w:val="C0EA679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7535B4"/>
    <w:multiLevelType w:val="hybridMultilevel"/>
    <w:tmpl w:val="CDF615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5D1E5A"/>
    <w:multiLevelType w:val="hybridMultilevel"/>
    <w:tmpl w:val="444A19C4"/>
    <w:lvl w:ilvl="0" w:tplc="C4D00E92">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E506F0"/>
    <w:multiLevelType w:val="hybridMultilevel"/>
    <w:tmpl w:val="A27296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1DE5ADE"/>
    <w:multiLevelType w:val="hybridMultilevel"/>
    <w:tmpl w:val="932A267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36618C8"/>
    <w:multiLevelType w:val="hybridMultilevel"/>
    <w:tmpl w:val="D880563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5F948DE"/>
    <w:multiLevelType w:val="hybridMultilevel"/>
    <w:tmpl w:val="7496169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D87009"/>
    <w:multiLevelType w:val="hybridMultilevel"/>
    <w:tmpl w:val="49AA85F6"/>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8432B2"/>
    <w:multiLevelType w:val="hybridMultilevel"/>
    <w:tmpl w:val="4BA20BF2"/>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3CE25F53"/>
    <w:multiLevelType w:val="hybridMultilevel"/>
    <w:tmpl w:val="D71E57A2"/>
    <w:lvl w:ilvl="0" w:tplc="0C090013">
      <w:start w:val="1"/>
      <w:numFmt w:val="upperRoman"/>
      <w:lvlText w:val="%1."/>
      <w:lvlJc w:val="righ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6" w15:restartNumberingAfterBreak="0">
    <w:nsid w:val="46C41605"/>
    <w:multiLevelType w:val="hybridMultilevel"/>
    <w:tmpl w:val="E2DCB1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E6A04B2"/>
    <w:multiLevelType w:val="hybridMultilevel"/>
    <w:tmpl w:val="AF12B0A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03B29E9"/>
    <w:multiLevelType w:val="hybridMultilevel"/>
    <w:tmpl w:val="FF96AF1A"/>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7854CDF"/>
    <w:multiLevelType w:val="hybridMultilevel"/>
    <w:tmpl w:val="82962CBE"/>
    <w:lvl w:ilvl="0" w:tplc="00000001">
      <w:start w:val="1"/>
      <w:numFmt w:val="bullet"/>
      <w:lvlText w:val="•"/>
      <w:lvlJc w:val="left"/>
      <w:pPr>
        <w:ind w:left="360" w:hanging="360"/>
      </w:pPr>
      <w:rPr>
        <w:rFonts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20"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2FE6946"/>
    <w:multiLevelType w:val="hybridMultilevel"/>
    <w:tmpl w:val="C1CC30D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7BF5A68"/>
    <w:multiLevelType w:val="hybridMultilevel"/>
    <w:tmpl w:val="0E2C19C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3E621CD"/>
    <w:multiLevelType w:val="hybridMultilevel"/>
    <w:tmpl w:val="20AA68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BAA791B"/>
    <w:multiLevelType w:val="hybridMultilevel"/>
    <w:tmpl w:val="916072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C19316A"/>
    <w:multiLevelType w:val="multilevel"/>
    <w:tmpl w:val="D2BAA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72406907">
    <w:abstractNumId w:val="4"/>
  </w:num>
  <w:num w:numId="2" w16cid:durableId="330259127">
    <w:abstractNumId w:val="21"/>
  </w:num>
  <w:num w:numId="3" w16cid:durableId="1086807504">
    <w:abstractNumId w:val="3"/>
  </w:num>
  <w:num w:numId="4" w16cid:durableId="1210150101">
    <w:abstractNumId w:val="1"/>
  </w:num>
  <w:num w:numId="5" w16cid:durableId="1255019076">
    <w:abstractNumId w:val="22"/>
  </w:num>
  <w:num w:numId="6" w16cid:durableId="419765038">
    <w:abstractNumId w:val="23"/>
  </w:num>
  <w:num w:numId="7" w16cid:durableId="1058241850">
    <w:abstractNumId w:val="10"/>
  </w:num>
  <w:num w:numId="8" w16cid:durableId="1123963589">
    <w:abstractNumId w:val="11"/>
  </w:num>
  <w:num w:numId="9" w16cid:durableId="1600793798">
    <w:abstractNumId w:val="17"/>
  </w:num>
  <w:num w:numId="10" w16cid:durableId="659043236">
    <w:abstractNumId w:val="8"/>
  </w:num>
  <w:num w:numId="11" w16cid:durableId="689836393">
    <w:abstractNumId w:val="9"/>
  </w:num>
  <w:num w:numId="12" w16cid:durableId="955596734">
    <w:abstractNumId w:val="13"/>
  </w:num>
  <w:num w:numId="13" w16cid:durableId="840780160">
    <w:abstractNumId w:val="24"/>
  </w:num>
  <w:num w:numId="14" w16cid:durableId="111216948">
    <w:abstractNumId w:val="20"/>
  </w:num>
  <w:num w:numId="15" w16cid:durableId="515845777">
    <w:abstractNumId w:val="0"/>
  </w:num>
  <w:num w:numId="16" w16cid:durableId="838350002">
    <w:abstractNumId w:val="12"/>
  </w:num>
  <w:num w:numId="17" w16cid:durableId="846167100">
    <w:abstractNumId w:val="19"/>
  </w:num>
  <w:num w:numId="18" w16cid:durableId="1681734251">
    <w:abstractNumId w:val="15"/>
  </w:num>
  <w:num w:numId="19" w16cid:durableId="1271158844">
    <w:abstractNumId w:val="16"/>
  </w:num>
  <w:num w:numId="20" w16cid:durableId="295375446">
    <w:abstractNumId w:val="14"/>
  </w:num>
  <w:num w:numId="21" w16cid:durableId="505747055">
    <w:abstractNumId w:val="7"/>
  </w:num>
  <w:num w:numId="22" w16cid:durableId="1723403745">
    <w:abstractNumId w:val="2"/>
  </w:num>
  <w:num w:numId="23" w16cid:durableId="549652115">
    <w:abstractNumId w:val="6"/>
  </w:num>
  <w:num w:numId="24" w16cid:durableId="765539081">
    <w:abstractNumId w:val="18"/>
  </w:num>
  <w:num w:numId="25" w16cid:durableId="1851673494">
    <w:abstractNumId w:val="25"/>
  </w:num>
  <w:num w:numId="26" w16cid:durableId="101612472">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722A"/>
    <w:rsid w:val="00025E69"/>
    <w:rsid w:val="0002730C"/>
    <w:rsid w:val="00034A58"/>
    <w:rsid w:val="000405C1"/>
    <w:rsid w:val="00042DFD"/>
    <w:rsid w:val="0004540F"/>
    <w:rsid w:val="00050375"/>
    <w:rsid w:val="00050F8A"/>
    <w:rsid w:val="00053FC9"/>
    <w:rsid w:val="00056038"/>
    <w:rsid w:val="0005762D"/>
    <w:rsid w:val="000645E2"/>
    <w:rsid w:val="00083289"/>
    <w:rsid w:val="00084898"/>
    <w:rsid w:val="00091A44"/>
    <w:rsid w:val="000A02DE"/>
    <w:rsid w:val="000B356D"/>
    <w:rsid w:val="000B5720"/>
    <w:rsid w:val="000F784F"/>
    <w:rsid w:val="00100658"/>
    <w:rsid w:val="00102D1A"/>
    <w:rsid w:val="00107683"/>
    <w:rsid w:val="00110121"/>
    <w:rsid w:val="001116BE"/>
    <w:rsid w:val="00115E60"/>
    <w:rsid w:val="00120C24"/>
    <w:rsid w:val="00123571"/>
    <w:rsid w:val="00124DA5"/>
    <w:rsid w:val="0013625E"/>
    <w:rsid w:val="00136ABB"/>
    <w:rsid w:val="001501C0"/>
    <w:rsid w:val="00151775"/>
    <w:rsid w:val="001521F4"/>
    <w:rsid w:val="001540C4"/>
    <w:rsid w:val="00167FF3"/>
    <w:rsid w:val="00170883"/>
    <w:rsid w:val="001736B4"/>
    <w:rsid w:val="001945CB"/>
    <w:rsid w:val="001A7CF0"/>
    <w:rsid w:val="001B14E5"/>
    <w:rsid w:val="001B1929"/>
    <w:rsid w:val="001B3C46"/>
    <w:rsid w:val="001B42D4"/>
    <w:rsid w:val="001B745D"/>
    <w:rsid w:val="001C1155"/>
    <w:rsid w:val="001C66CA"/>
    <w:rsid w:val="001D194A"/>
    <w:rsid w:val="001D1E2C"/>
    <w:rsid w:val="001D66CC"/>
    <w:rsid w:val="001E1B0E"/>
    <w:rsid w:val="001E6210"/>
    <w:rsid w:val="001F5C0D"/>
    <w:rsid w:val="00201E0F"/>
    <w:rsid w:val="0020389C"/>
    <w:rsid w:val="00204DEC"/>
    <w:rsid w:val="0021486F"/>
    <w:rsid w:val="002244B2"/>
    <w:rsid w:val="00233657"/>
    <w:rsid w:val="00237395"/>
    <w:rsid w:val="00243ABB"/>
    <w:rsid w:val="00244E80"/>
    <w:rsid w:val="00244FAE"/>
    <w:rsid w:val="00250EB3"/>
    <w:rsid w:val="00257585"/>
    <w:rsid w:val="00275681"/>
    <w:rsid w:val="002804A5"/>
    <w:rsid w:val="00280FDA"/>
    <w:rsid w:val="00290168"/>
    <w:rsid w:val="002A6E39"/>
    <w:rsid w:val="002B0D86"/>
    <w:rsid w:val="002C41D4"/>
    <w:rsid w:val="002C4D32"/>
    <w:rsid w:val="002D5E48"/>
    <w:rsid w:val="002D6889"/>
    <w:rsid w:val="002E11FF"/>
    <w:rsid w:val="002E1F40"/>
    <w:rsid w:val="002E30A8"/>
    <w:rsid w:val="002E5918"/>
    <w:rsid w:val="002E5AD4"/>
    <w:rsid w:val="002E677E"/>
    <w:rsid w:val="002F522E"/>
    <w:rsid w:val="0032241B"/>
    <w:rsid w:val="0032350F"/>
    <w:rsid w:val="00327CF8"/>
    <w:rsid w:val="00344B89"/>
    <w:rsid w:val="0035229F"/>
    <w:rsid w:val="003531F9"/>
    <w:rsid w:val="003565BE"/>
    <w:rsid w:val="00360E2A"/>
    <w:rsid w:val="0036546F"/>
    <w:rsid w:val="0036669C"/>
    <w:rsid w:val="003768CB"/>
    <w:rsid w:val="00382750"/>
    <w:rsid w:val="003A1FCF"/>
    <w:rsid w:val="003A27FB"/>
    <w:rsid w:val="003A4132"/>
    <w:rsid w:val="003A4C16"/>
    <w:rsid w:val="003D6AF9"/>
    <w:rsid w:val="003E1145"/>
    <w:rsid w:val="003E6405"/>
    <w:rsid w:val="003F0D0B"/>
    <w:rsid w:val="003F59E7"/>
    <w:rsid w:val="003F6504"/>
    <w:rsid w:val="003F763C"/>
    <w:rsid w:val="00404362"/>
    <w:rsid w:val="00415864"/>
    <w:rsid w:val="004162A3"/>
    <w:rsid w:val="00416820"/>
    <w:rsid w:val="0042395E"/>
    <w:rsid w:val="00434046"/>
    <w:rsid w:val="0044122A"/>
    <w:rsid w:val="00441FE5"/>
    <w:rsid w:val="004517C0"/>
    <w:rsid w:val="00454776"/>
    <w:rsid w:val="00454BE9"/>
    <w:rsid w:val="0045799A"/>
    <w:rsid w:val="00476A7A"/>
    <w:rsid w:val="00480716"/>
    <w:rsid w:val="00484742"/>
    <w:rsid w:val="004871C4"/>
    <w:rsid w:val="0049762D"/>
    <w:rsid w:val="004A79B2"/>
    <w:rsid w:val="004B1ABE"/>
    <w:rsid w:val="004C063F"/>
    <w:rsid w:val="004E18C6"/>
    <w:rsid w:val="004E5A4E"/>
    <w:rsid w:val="004E68A9"/>
    <w:rsid w:val="004F6B4D"/>
    <w:rsid w:val="00507042"/>
    <w:rsid w:val="00511476"/>
    <w:rsid w:val="00514895"/>
    <w:rsid w:val="005222E6"/>
    <w:rsid w:val="0054235E"/>
    <w:rsid w:val="005467B8"/>
    <w:rsid w:val="00547944"/>
    <w:rsid w:val="005504F7"/>
    <w:rsid w:val="00552F58"/>
    <w:rsid w:val="005576C0"/>
    <w:rsid w:val="00560292"/>
    <w:rsid w:val="005638BB"/>
    <w:rsid w:val="00564A81"/>
    <w:rsid w:val="00575F4A"/>
    <w:rsid w:val="00580000"/>
    <w:rsid w:val="00582CED"/>
    <w:rsid w:val="005923A2"/>
    <w:rsid w:val="00595369"/>
    <w:rsid w:val="005A0E98"/>
    <w:rsid w:val="005B6173"/>
    <w:rsid w:val="005C74C4"/>
    <w:rsid w:val="005D148A"/>
    <w:rsid w:val="005D1A47"/>
    <w:rsid w:val="005D1B20"/>
    <w:rsid w:val="005D7F72"/>
    <w:rsid w:val="005E1C0D"/>
    <w:rsid w:val="005E4E9E"/>
    <w:rsid w:val="005F1D6D"/>
    <w:rsid w:val="005F43EF"/>
    <w:rsid w:val="005F6F48"/>
    <w:rsid w:val="006116E0"/>
    <w:rsid w:val="006128EA"/>
    <w:rsid w:val="00613810"/>
    <w:rsid w:val="00617573"/>
    <w:rsid w:val="006265A7"/>
    <w:rsid w:val="00640F55"/>
    <w:rsid w:val="006453FF"/>
    <w:rsid w:val="00654939"/>
    <w:rsid w:val="006554E7"/>
    <w:rsid w:val="00655E5A"/>
    <w:rsid w:val="00670657"/>
    <w:rsid w:val="00671D77"/>
    <w:rsid w:val="0067246C"/>
    <w:rsid w:val="00680883"/>
    <w:rsid w:val="00685D95"/>
    <w:rsid w:val="006865C5"/>
    <w:rsid w:val="00694239"/>
    <w:rsid w:val="00694397"/>
    <w:rsid w:val="006A01FF"/>
    <w:rsid w:val="006A0B00"/>
    <w:rsid w:val="006A38C0"/>
    <w:rsid w:val="006A726C"/>
    <w:rsid w:val="006B53D8"/>
    <w:rsid w:val="006D102A"/>
    <w:rsid w:val="006D51B2"/>
    <w:rsid w:val="006D6B2A"/>
    <w:rsid w:val="006D7AC4"/>
    <w:rsid w:val="006E4565"/>
    <w:rsid w:val="006E53E8"/>
    <w:rsid w:val="006E5B6D"/>
    <w:rsid w:val="006F15E8"/>
    <w:rsid w:val="006F2477"/>
    <w:rsid w:val="007104A8"/>
    <w:rsid w:val="007379F3"/>
    <w:rsid w:val="00752DA6"/>
    <w:rsid w:val="00753540"/>
    <w:rsid w:val="00754AEB"/>
    <w:rsid w:val="00771E31"/>
    <w:rsid w:val="007720E0"/>
    <w:rsid w:val="007764BA"/>
    <w:rsid w:val="007764EA"/>
    <w:rsid w:val="007777D9"/>
    <w:rsid w:val="00790376"/>
    <w:rsid w:val="00794E95"/>
    <w:rsid w:val="007A52EA"/>
    <w:rsid w:val="007B4FEE"/>
    <w:rsid w:val="007B7868"/>
    <w:rsid w:val="007C2541"/>
    <w:rsid w:val="007C630A"/>
    <w:rsid w:val="007D1B18"/>
    <w:rsid w:val="007E1EE6"/>
    <w:rsid w:val="007E7597"/>
    <w:rsid w:val="008019A5"/>
    <w:rsid w:val="00802109"/>
    <w:rsid w:val="00804880"/>
    <w:rsid w:val="008145AF"/>
    <w:rsid w:val="008239D8"/>
    <w:rsid w:val="00830A3B"/>
    <w:rsid w:val="008567A1"/>
    <w:rsid w:val="008572D0"/>
    <w:rsid w:val="008652DF"/>
    <w:rsid w:val="00866BD3"/>
    <w:rsid w:val="00871C1F"/>
    <w:rsid w:val="00871D12"/>
    <w:rsid w:val="0088620D"/>
    <w:rsid w:val="00895AE4"/>
    <w:rsid w:val="008A3E6B"/>
    <w:rsid w:val="008A614C"/>
    <w:rsid w:val="008A6EF1"/>
    <w:rsid w:val="008B0CED"/>
    <w:rsid w:val="008B1F17"/>
    <w:rsid w:val="008B3989"/>
    <w:rsid w:val="008C1F84"/>
    <w:rsid w:val="008D208E"/>
    <w:rsid w:val="008D2AA9"/>
    <w:rsid w:val="008D3FAA"/>
    <w:rsid w:val="008D7633"/>
    <w:rsid w:val="008D7AA7"/>
    <w:rsid w:val="008E6DC8"/>
    <w:rsid w:val="008F2498"/>
    <w:rsid w:val="008F4F94"/>
    <w:rsid w:val="008F608D"/>
    <w:rsid w:val="008F77B4"/>
    <w:rsid w:val="009042A1"/>
    <w:rsid w:val="00905135"/>
    <w:rsid w:val="009059BD"/>
    <w:rsid w:val="00910827"/>
    <w:rsid w:val="00910CA0"/>
    <w:rsid w:val="00920510"/>
    <w:rsid w:val="00921D70"/>
    <w:rsid w:val="009371AB"/>
    <w:rsid w:val="00941D66"/>
    <w:rsid w:val="009469EC"/>
    <w:rsid w:val="00954BF1"/>
    <w:rsid w:val="00960291"/>
    <w:rsid w:val="009656D5"/>
    <w:rsid w:val="00965F98"/>
    <w:rsid w:val="00973DD5"/>
    <w:rsid w:val="009746CA"/>
    <w:rsid w:val="00974C9A"/>
    <w:rsid w:val="009900DD"/>
    <w:rsid w:val="009A23F1"/>
    <w:rsid w:val="009B3641"/>
    <w:rsid w:val="009B6618"/>
    <w:rsid w:val="009C4400"/>
    <w:rsid w:val="009C5959"/>
    <w:rsid w:val="009C5EF9"/>
    <w:rsid w:val="009D00C5"/>
    <w:rsid w:val="009D4235"/>
    <w:rsid w:val="009D7DC0"/>
    <w:rsid w:val="009E1817"/>
    <w:rsid w:val="009F0AB4"/>
    <w:rsid w:val="009F56B3"/>
    <w:rsid w:val="00A07751"/>
    <w:rsid w:val="00A10870"/>
    <w:rsid w:val="00A10BFC"/>
    <w:rsid w:val="00A26872"/>
    <w:rsid w:val="00A27DB0"/>
    <w:rsid w:val="00A337D3"/>
    <w:rsid w:val="00A34AC1"/>
    <w:rsid w:val="00A35CA5"/>
    <w:rsid w:val="00A46707"/>
    <w:rsid w:val="00A52A7A"/>
    <w:rsid w:val="00A5537E"/>
    <w:rsid w:val="00A60911"/>
    <w:rsid w:val="00A62118"/>
    <w:rsid w:val="00A65A9A"/>
    <w:rsid w:val="00A741FA"/>
    <w:rsid w:val="00A81408"/>
    <w:rsid w:val="00A82432"/>
    <w:rsid w:val="00A97992"/>
    <w:rsid w:val="00AA21B4"/>
    <w:rsid w:val="00AA51BD"/>
    <w:rsid w:val="00AB1AA1"/>
    <w:rsid w:val="00AB608D"/>
    <w:rsid w:val="00AD3E8D"/>
    <w:rsid w:val="00AE766D"/>
    <w:rsid w:val="00B116D7"/>
    <w:rsid w:val="00B1171C"/>
    <w:rsid w:val="00B11C45"/>
    <w:rsid w:val="00B13F3B"/>
    <w:rsid w:val="00B15CC6"/>
    <w:rsid w:val="00B20C0C"/>
    <w:rsid w:val="00B30D04"/>
    <w:rsid w:val="00B349B0"/>
    <w:rsid w:val="00B34A09"/>
    <w:rsid w:val="00B470A8"/>
    <w:rsid w:val="00B5003C"/>
    <w:rsid w:val="00B511AB"/>
    <w:rsid w:val="00B56314"/>
    <w:rsid w:val="00B56C1B"/>
    <w:rsid w:val="00B57C64"/>
    <w:rsid w:val="00B6656C"/>
    <w:rsid w:val="00B70EE2"/>
    <w:rsid w:val="00B71CE2"/>
    <w:rsid w:val="00B72B18"/>
    <w:rsid w:val="00B75627"/>
    <w:rsid w:val="00B80243"/>
    <w:rsid w:val="00B81540"/>
    <w:rsid w:val="00B83DD6"/>
    <w:rsid w:val="00B9052C"/>
    <w:rsid w:val="00B95AD7"/>
    <w:rsid w:val="00B96B26"/>
    <w:rsid w:val="00BA655F"/>
    <w:rsid w:val="00BB57D6"/>
    <w:rsid w:val="00BB68DE"/>
    <w:rsid w:val="00BC405F"/>
    <w:rsid w:val="00BC7612"/>
    <w:rsid w:val="00BD01D0"/>
    <w:rsid w:val="00BF437E"/>
    <w:rsid w:val="00BF65AF"/>
    <w:rsid w:val="00BF758C"/>
    <w:rsid w:val="00C0331E"/>
    <w:rsid w:val="00C0443D"/>
    <w:rsid w:val="00C128A1"/>
    <w:rsid w:val="00C30A1C"/>
    <w:rsid w:val="00C5124E"/>
    <w:rsid w:val="00C64446"/>
    <w:rsid w:val="00C73AD9"/>
    <w:rsid w:val="00C76923"/>
    <w:rsid w:val="00C77511"/>
    <w:rsid w:val="00CA5296"/>
    <w:rsid w:val="00CA6563"/>
    <w:rsid w:val="00CA7CD2"/>
    <w:rsid w:val="00CB39A4"/>
    <w:rsid w:val="00CC015B"/>
    <w:rsid w:val="00CC3299"/>
    <w:rsid w:val="00CC440D"/>
    <w:rsid w:val="00CC447C"/>
    <w:rsid w:val="00CC6ECF"/>
    <w:rsid w:val="00CE08EA"/>
    <w:rsid w:val="00CE34CE"/>
    <w:rsid w:val="00CE704D"/>
    <w:rsid w:val="00CF2669"/>
    <w:rsid w:val="00CF28EB"/>
    <w:rsid w:val="00CF29D4"/>
    <w:rsid w:val="00D00F97"/>
    <w:rsid w:val="00D146A8"/>
    <w:rsid w:val="00D168BA"/>
    <w:rsid w:val="00D2764F"/>
    <w:rsid w:val="00D3207E"/>
    <w:rsid w:val="00D36931"/>
    <w:rsid w:val="00D4010C"/>
    <w:rsid w:val="00D40799"/>
    <w:rsid w:val="00D4338B"/>
    <w:rsid w:val="00D45BE0"/>
    <w:rsid w:val="00D61062"/>
    <w:rsid w:val="00D63409"/>
    <w:rsid w:val="00D648C4"/>
    <w:rsid w:val="00D656E1"/>
    <w:rsid w:val="00D678C1"/>
    <w:rsid w:val="00D7150F"/>
    <w:rsid w:val="00D76176"/>
    <w:rsid w:val="00D82235"/>
    <w:rsid w:val="00D848F4"/>
    <w:rsid w:val="00D91C38"/>
    <w:rsid w:val="00D9567B"/>
    <w:rsid w:val="00DB2B22"/>
    <w:rsid w:val="00DB425B"/>
    <w:rsid w:val="00DC2477"/>
    <w:rsid w:val="00DC31F5"/>
    <w:rsid w:val="00DC50C3"/>
    <w:rsid w:val="00DD3F14"/>
    <w:rsid w:val="00DD556D"/>
    <w:rsid w:val="00DE7EB5"/>
    <w:rsid w:val="00DF1551"/>
    <w:rsid w:val="00DF22E8"/>
    <w:rsid w:val="00DF2C12"/>
    <w:rsid w:val="00DF3AA7"/>
    <w:rsid w:val="00E04DE2"/>
    <w:rsid w:val="00E079EE"/>
    <w:rsid w:val="00E07A41"/>
    <w:rsid w:val="00E17533"/>
    <w:rsid w:val="00E20E2E"/>
    <w:rsid w:val="00E30968"/>
    <w:rsid w:val="00E4048E"/>
    <w:rsid w:val="00E431C1"/>
    <w:rsid w:val="00E5094F"/>
    <w:rsid w:val="00E75214"/>
    <w:rsid w:val="00E752AB"/>
    <w:rsid w:val="00E76E63"/>
    <w:rsid w:val="00E81C15"/>
    <w:rsid w:val="00E96FC9"/>
    <w:rsid w:val="00EB0FC2"/>
    <w:rsid w:val="00EB3CE8"/>
    <w:rsid w:val="00EB4D3B"/>
    <w:rsid w:val="00EB4F58"/>
    <w:rsid w:val="00EB53F5"/>
    <w:rsid w:val="00EC13C4"/>
    <w:rsid w:val="00EC1EFF"/>
    <w:rsid w:val="00EC2D05"/>
    <w:rsid w:val="00EC2F08"/>
    <w:rsid w:val="00EC4150"/>
    <w:rsid w:val="00EC737A"/>
    <w:rsid w:val="00EE597E"/>
    <w:rsid w:val="00EE6F62"/>
    <w:rsid w:val="00EF7008"/>
    <w:rsid w:val="00F01B4D"/>
    <w:rsid w:val="00F059D5"/>
    <w:rsid w:val="00F105A4"/>
    <w:rsid w:val="00F15BC9"/>
    <w:rsid w:val="00F176D0"/>
    <w:rsid w:val="00F235D4"/>
    <w:rsid w:val="00F269E2"/>
    <w:rsid w:val="00F3209A"/>
    <w:rsid w:val="00F34D49"/>
    <w:rsid w:val="00F43A5C"/>
    <w:rsid w:val="00F47D51"/>
    <w:rsid w:val="00F537F9"/>
    <w:rsid w:val="00F54491"/>
    <w:rsid w:val="00F56149"/>
    <w:rsid w:val="00F5739C"/>
    <w:rsid w:val="00F60159"/>
    <w:rsid w:val="00F71D54"/>
    <w:rsid w:val="00F7335E"/>
    <w:rsid w:val="00F80663"/>
    <w:rsid w:val="00F83C27"/>
    <w:rsid w:val="00F840DD"/>
    <w:rsid w:val="00F852F9"/>
    <w:rsid w:val="00F857A1"/>
    <w:rsid w:val="00F93D52"/>
    <w:rsid w:val="00F95FAE"/>
    <w:rsid w:val="00F97866"/>
    <w:rsid w:val="00F97A73"/>
    <w:rsid w:val="00FA4D00"/>
    <w:rsid w:val="00FA4F53"/>
    <w:rsid w:val="00FB62F6"/>
    <w:rsid w:val="00FC0AD4"/>
    <w:rsid w:val="00FD04C9"/>
    <w:rsid w:val="00FE0585"/>
    <w:rsid w:val="00FE443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F49350A-7964-8845-9ECE-33D81EE5C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3"/>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3"/>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3"/>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3"/>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3"/>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3"/>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830A3B"/>
  </w:style>
  <w:style w:type="paragraph" w:styleId="NormalWeb">
    <w:name w:val="Normal (Web)"/>
    <w:basedOn w:val="Normal"/>
    <w:uiPriority w:val="99"/>
    <w:unhideWhenUsed/>
    <w:rsid w:val="00871C1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6865C5"/>
    <w:rPr>
      <w:color w:val="954F72" w:themeColor="followedHyperlink"/>
      <w:u w:val="single"/>
    </w:rPr>
  </w:style>
  <w:style w:type="character" w:styleId="UnresolvedMention">
    <w:name w:val="Unresolved Mention"/>
    <w:basedOn w:val="DefaultParagraphFont"/>
    <w:uiPriority w:val="99"/>
    <w:semiHidden/>
    <w:unhideWhenUsed/>
    <w:rsid w:val="003565BE"/>
    <w:rPr>
      <w:color w:val="605E5C"/>
      <w:shd w:val="clear" w:color="auto" w:fill="E1DFDD"/>
    </w:rPr>
  </w:style>
  <w:style w:type="character" w:styleId="CommentReference">
    <w:name w:val="annotation reference"/>
    <w:basedOn w:val="DefaultParagraphFont"/>
    <w:uiPriority w:val="99"/>
    <w:semiHidden/>
    <w:unhideWhenUsed/>
    <w:rsid w:val="00025E69"/>
    <w:rPr>
      <w:sz w:val="16"/>
      <w:szCs w:val="16"/>
    </w:rPr>
  </w:style>
  <w:style w:type="paragraph" w:styleId="CommentText">
    <w:name w:val="annotation text"/>
    <w:basedOn w:val="Normal"/>
    <w:link w:val="CommentTextChar"/>
    <w:uiPriority w:val="99"/>
    <w:unhideWhenUsed/>
    <w:rsid w:val="00025E69"/>
    <w:pPr>
      <w:spacing w:line="240" w:lineRule="auto"/>
    </w:pPr>
    <w:rPr>
      <w:sz w:val="20"/>
      <w:szCs w:val="20"/>
    </w:rPr>
  </w:style>
  <w:style w:type="character" w:customStyle="1" w:styleId="CommentTextChar">
    <w:name w:val="Comment Text Char"/>
    <w:basedOn w:val="DefaultParagraphFont"/>
    <w:link w:val="CommentText"/>
    <w:uiPriority w:val="99"/>
    <w:rsid w:val="00025E69"/>
    <w:rPr>
      <w:sz w:val="20"/>
      <w:szCs w:val="20"/>
    </w:rPr>
  </w:style>
  <w:style w:type="paragraph" w:styleId="CommentSubject">
    <w:name w:val="annotation subject"/>
    <w:basedOn w:val="CommentText"/>
    <w:next w:val="CommentText"/>
    <w:link w:val="CommentSubjectChar"/>
    <w:uiPriority w:val="99"/>
    <w:semiHidden/>
    <w:unhideWhenUsed/>
    <w:rsid w:val="00025E69"/>
    <w:rPr>
      <w:b/>
      <w:bCs/>
    </w:rPr>
  </w:style>
  <w:style w:type="character" w:customStyle="1" w:styleId="CommentSubjectChar">
    <w:name w:val="Comment Subject Char"/>
    <w:basedOn w:val="CommentTextChar"/>
    <w:link w:val="CommentSubject"/>
    <w:uiPriority w:val="99"/>
    <w:semiHidden/>
    <w:rsid w:val="00025E69"/>
    <w:rPr>
      <w:b/>
      <w:bCs/>
      <w:sz w:val="20"/>
      <w:szCs w:val="20"/>
    </w:rPr>
  </w:style>
  <w:style w:type="table" w:styleId="PlainTable4">
    <w:name w:val="Plain Table 4"/>
    <w:basedOn w:val="TableNormal"/>
    <w:uiPriority w:val="99"/>
    <w:rsid w:val="005D1A4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768CB"/>
  </w:style>
  <w:style w:type="character" w:styleId="Mention">
    <w:name w:val="Mention"/>
    <w:basedOn w:val="DefaultParagraphFont"/>
    <w:uiPriority w:val="99"/>
    <w:unhideWhenUsed/>
    <w:rsid w:val="00D91C38"/>
    <w:rPr>
      <w:color w:val="2B579A"/>
      <w:shd w:val="clear" w:color="auto" w:fill="E1DFDD"/>
    </w:rPr>
  </w:style>
  <w:style w:type="paragraph" w:styleId="Revision">
    <w:name w:val="Revision"/>
    <w:hidden/>
    <w:uiPriority w:val="99"/>
    <w:semiHidden/>
    <w:rsid w:val="00D36931"/>
    <w:pPr>
      <w:spacing w:after="0" w:line="240" w:lineRule="auto"/>
    </w:pPr>
  </w:style>
  <w:style w:type="table" w:styleId="PlainTable1">
    <w:name w:val="Plain Table 1"/>
    <w:basedOn w:val="TableNormal"/>
    <w:uiPriority w:val="99"/>
    <w:rsid w:val="0050704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032673">
      <w:bodyDiv w:val="1"/>
      <w:marLeft w:val="0"/>
      <w:marRight w:val="0"/>
      <w:marTop w:val="0"/>
      <w:marBottom w:val="0"/>
      <w:divBdr>
        <w:top w:val="none" w:sz="0" w:space="0" w:color="auto"/>
        <w:left w:val="none" w:sz="0" w:space="0" w:color="auto"/>
        <w:bottom w:val="none" w:sz="0" w:space="0" w:color="auto"/>
        <w:right w:val="none" w:sz="0" w:space="0" w:color="auto"/>
      </w:divBdr>
    </w:div>
    <w:div w:id="815607639">
      <w:bodyDiv w:val="1"/>
      <w:marLeft w:val="0"/>
      <w:marRight w:val="0"/>
      <w:marTop w:val="0"/>
      <w:marBottom w:val="0"/>
      <w:divBdr>
        <w:top w:val="none" w:sz="0" w:space="0" w:color="auto"/>
        <w:left w:val="none" w:sz="0" w:space="0" w:color="auto"/>
        <w:bottom w:val="none" w:sz="0" w:space="0" w:color="auto"/>
        <w:right w:val="none" w:sz="0" w:space="0" w:color="auto"/>
      </w:divBdr>
      <w:divsChild>
        <w:div w:id="6228851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3271077">
              <w:marLeft w:val="0"/>
              <w:marRight w:val="0"/>
              <w:marTop w:val="0"/>
              <w:marBottom w:val="0"/>
              <w:divBdr>
                <w:top w:val="none" w:sz="0" w:space="0" w:color="auto"/>
                <w:left w:val="none" w:sz="0" w:space="0" w:color="auto"/>
                <w:bottom w:val="none" w:sz="0" w:space="0" w:color="auto"/>
                <w:right w:val="none" w:sz="0" w:space="0" w:color="auto"/>
              </w:divBdr>
              <w:divsChild>
                <w:div w:id="22284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201170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m.gov.au/" TargetMode="External"/><Relationship Id="rId18" Type="http://schemas.openxmlformats.org/officeDocument/2006/relationships/hyperlink" Target="http://www.bom.gov.au/" TargetMode="External"/><Relationship Id="rId26" Type="http://schemas.openxmlformats.org/officeDocument/2006/relationships/hyperlink" Target="http://www.police.qld.gov.au" TargetMode="External"/><Relationship Id="rId39" Type="http://schemas.openxmlformats.org/officeDocument/2006/relationships/hyperlink" Target="http://www.ses.sa.gov.au" TargetMode="External"/><Relationship Id="rId21" Type="http://schemas.openxmlformats.org/officeDocument/2006/relationships/hyperlink" Target="http://esa.act.gov.au/actses" TargetMode="External"/><Relationship Id="rId34" Type="http://schemas.openxmlformats.org/officeDocument/2006/relationships/hyperlink" Target="http://www.dfes.wa.gov.au" TargetMode="External"/><Relationship Id="rId42" Type="http://schemas.openxmlformats.org/officeDocument/2006/relationships/hyperlink" Target="https://www.acecqa.gov.au/sites/default/files/2025-01/Guide-to-the-NQF-250101.pdf" TargetMode="External"/><Relationship Id="rId47"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50" Type="http://schemas.openxmlformats.org/officeDocument/2006/relationships/hyperlink" Target="https://education.nsw.gov.au/early-childhood-education/operating-an-early-childhood-education-service/current-service-providers/emergency/plan" TargetMode="External"/><Relationship Id="rId55"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beyou.edu.au/resources/events/trauma-informed-practice-in-your-learning-community" TargetMode="External"/><Relationship Id="rId29" Type="http://schemas.openxmlformats.org/officeDocument/2006/relationships/hyperlink" Target="http://www.fire.tas.gov.au" TargetMode="External"/><Relationship Id="rId11" Type="http://schemas.openxmlformats.org/officeDocument/2006/relationships/hyperlink" Target="https://www.ses.nsw.gov.au/about-us/our-warnings/" TargetMode="External"/><Relationship Id="rId24" Type="http://schemas.openxmlformats.org/officeDocument/2006/relationships/hyperlink" Target="http://www.ses.nsw.gov.au" TargetMode="External"/><Relationship Id="rId32" Type="http://schemas.openxmlformats.org/officeDocument/2006/relationships/hyperlink" Target="http://www.police.vic.gov.au" TargetMode="External"/><Relationship Id="rId37" Type="http://schemas.openxmlformats.org/officeDocument/2006/relationships/hyperlink" Target="http://www.cfs.sa.gov.au" TargetMode="External"/><Relationship Id="rId40" Type="http://schemas.openxmlformats.org/officeDocument/2006/relationships/hyperlink" Target="https://www.acecqa.gov.au/sites/default/files/2023-08/PolicyGuidelines_EmergencyAndEvacuation.pdf" TargetMode="External"/><Relationship Id="rId45" Type="http://schemas.openxmlformats.org/officeDocument/2006/relationships/hyperlink" Target="https://www.education.gov.au/early-childhood/help-emergency" TargetMode="External"/><Relationship Id="rId53" Type="http://schemas.openxmlformats.org/officeDocument/2006/relationships/header" Target="header1.xml"/><Relationship Id="rId5" Type="http://schemas.openxmlformats.org/officeDocument/2006/relationships/numbering" Target="numbering.xml"/><Relationship Id="rId19" Type="http://schemas.openxmlformats.org/officeDocument/2006/relationships/hyperlink" Target="http://www.police.act.gov.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resources/national-quality-agenda-it-system" TargetMode="External"/><Relationship Id="rId22" Type="http://schemas.openxmlformats.org/officeDocument/2006/relationships/hyperlink" Target="http://www.police.nsw.gov.au" TargetMode="External"/><Relationship Id="rId27" Type="http://schemas.openxmlformats.org/officeDocument/2006/relationships/hyperlink" Target="https://www.qfes.qld.gov.au" TargetMode="External"/><Relationship Id="rId30" Type="http://schemas.openxmlformats.org/officeDocument/2006/relationships/hyperlink" Target="http://www.police.tas.gov.au" TargetMode="External"/><Relationship Id="rId35" Type="http://schemas.openxmlformats.org/officeDocument/2006/relationships/hyperlink" Target="https://www.dfes.wa.gov.au/about-us/operational-information/ses" TargetMode="External"/><Relationship Id="rId43" Type="http://schemas.openxmlformats.org/officeDocument/2006/relationships/hyperlink" Target="https://www.acecqa.gov.au/sites/default/files/2023-08/Info_FactSheet_Multi-storeyBuildingsEvacuationsAndApprovals.pdf" TargetMode="External"/><Relationship Id="rId48" Type="http://schemas.openxmlformats.org/officeDocument/2006/relationships/hyperlink" Target="http://www.fpaa.com.au/"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rfs.com.au" TargetMode="External"/><Relationship Id="rId3" Type="http://schemas.openxmlformats.org/officeDocument/2006/relationships/customXml" Target="../customXml/item3.xml"/><Relationship Id="rId12" Type="http://schemas.openxmlformats.org/officeDocument/2006/relationships/hyperlink" Target="https://www.australianwarningsystem.com.au/" TargetMode="External"/><Relationship Id="rId17" Type="http://schemas.openxmlformats.org/officeDocument/2006/relationships/hyperlink" Target="https://www.education.gov.au/early-childhood/help-emergency" TargetMode="External"/><Relationship Id="rId25" Type="http://schemas.openxmlformats.org/officeDocument/2006/relationships/hyperlink" Target="http://www.pfes.nt.gov.au" TargetMode="External"/><Relationship Id="rId33" Type="http://schemas.openxmlformats.org/officeDocument/2006/relationships/hyperlink" Target="http://www.ses.vic.gov.au" TargetMode="External"/><Relationship Id="rId38" Type="http://schemas.openxmlformats.org/officeDocument/2006/relationships/hyperlink" Target="http://www.police.sa.gov.au" TargetMode="External"/><Relationship Id="rId46" Type="http://schemas.openxmlformats.org/officeDocument/2006/relationships/hyperlink" Target="https://www.australianwarningsystem.com.au/" TargetMode="External"/><Relationship Id="rId20" Type="http://schemas.openxmlformats.org/officeDocument/2006/relationships/hyperlink" Target="http://esa.act.gov.au/actrfs/" TargetMode="External"/><Relationship Id="rId41" Type="http://schemas.openxmlformats.org/officeDocument/2006/relationships/hyperlink" Target="https://www.acecqa.gov.au/sites/default/files/2023-03/Guide-to-the-NQF-March-2023.pdf"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emergingminds.com.au/resources/toolkits/parents-carers-and-families-toolkit/bushfires-drought-and-community-trauma/" TargetMode="External"/><Relationship Id="rId23" Type="http://schemas.openxmlformats.org/officeDocument/2006/relationships/hyperlink" Target="http://www.rfs.nsw.gov.au" TargetMode="External"/><Relationship Id="rId28" Type="http://schemas.openxmlformats.org/officeDocument/2006/relationships/hyperlink" Target="http://www.ses.tas.gov.au" TargetMode="External"/><Relationship Id="rId36" Type="http://schemas.openxmlformats.org/officeDocument/2006/relationships/hyperlink" Target="http://www.police.wa.gov.au" TargetMode="External"/><Relationship Id="rId49" Type="http://schemas.openxmlformats.org/officeDocument/2006/relationships/hyperlink" Target="http://www.firesys.com.au/Fire-Extinguisher-Service-and-Maintenance-pg14686.html"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www.cfa.vic.gov.au" TargetMode="External"/><Relationship Id="rId44" Type="http://schemas.openxmlformats.org/officeDocument/2006/relationships/hyperlink" Target="https://business.gov.au/risk-management/emergency-management" TargetMode="External"/><Relationship Id="rId52" Type="http://schemas.openxmlformats.org/officeDocument/2006/relationships/hyperlink" Target="https://www.legislation.wa.gov.au/legislation/statutes.nsf/main_mrtitle_12929_subsidiary.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8E0AA5-4D73-4F48-B113-816A867F3C6F}">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D6054E11-0C84-2848-B204-0C4CC18A3533}">
  <ds:schemaRefs>
    <ds:schemaRef ds:uri="http://schemas.openxmlformats.org/officeDocument/2006/bibliography"/>
  </ds:schemaRefs>
</ds:datastoreItem>
</file>

<file path=customXml/itemProps3.xml><?xml version="1.0" encoding="utf-8"?>
<ds:datastoreItem xmlns:ds="http://schemas.openxmlformats.org/officeDocument/2006/customXml" ds:itemID="{EA6B3860-CFFC-40B4-A91F-EA23D56AE5EA}">
  <ds:schemaRefs>
    <ds:schemaRef ds:uri="http://schemas.microsoft.com/sharepoint/v3/contenttype/forms"/>
  </ds:schemaRefs>
</ds:datastoreItem>
</file>

<file path=customXml/itemProps4.xml><?xml version="1.0" encoding="utf-8"?>
<ds:datastoreItem xmlns:ds="http://schemas.openxmlformats.org/officeDocument/2006/customXml" ds:itemID="{57DA4022-B421-4B63-BB91-A9349580D7F2}"/>
</file>

<file path=docProps/app.xml><?xml version="1.0" encoding="utf-8"?>
<Properties xmlns="http://schemas.openxmlformats.org/officeDocument/2006/extended-properties" xmlns:vt="http://schemas.openxmlformats.org/officeDocument/2006/docPropsVTypes">
  <Template>Normal</Template>
  <TotalTime>1</TotalTime>
  <Pages>13</Pages>
  <Words>4464</Words>
  <Characters>25448</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2025-06-04T04:13:00Z</cp:lastPrinted>
  <dcterms:created xsi:type="dcterms:W3CDTF">2025-06-04T04:14:00Z</dcterms:created>
  <dcterms:modified xsi:type="dcterms:W3CDTF">2025-06-04T04:14:00Z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